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815A" w14:textId="5D2D74AC" w:rsidR="001C468A" w:rsidRPr="001C468A" w:rsidRDefault="001C468A" w:rsidP="001C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9599467"/>
      <w:bookmarkEnd w:id="0"/>
      <w:r w:rsidRPr="001C468A">
        <w:rPr>
          <w:rFonts w:ascii="Times New Roman" w:hAnsi="Times New Roman" w:cs="Times New Roman"/>
          <w:sz w:val="24"/>
          <w:szCs w:val="24"/>
        </w:rPr>
        <w:t>Université Batna 2</w:t>
      </w:r>
    </w:p>
    <w:p w14:paraId="1F43CF57" w14:textId="33E1CC7E" w:rsidR="001C468A" w:rsidRPr="001C468A" w:rsidRDefault="001C468A" w:rsidP="001C4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68A">
        <w:rPr>
          <w:rFonts w:ascii="Times New Roman" w:hAnsi="Times New Roman" w:cs="Times New Roman"/>
          <w:sz w:val="24"/>
          <w:szCs w:val="24"/>
        </w:rPr>
        <w:t>Faculté de Technologie</w:t>
      </w:r>
    </w:p>
    <w:p w14:paraId="5293A6C8" w14:textId="01D33037" w:rsidR="001C468A" w:rsidRPr="001C468A" w:rsidRDefault="001C468A" w:rsidP="00EA5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68A">
        <w:rPr>
          <w:rFonts w:ascii="Times New Roman" w:hAnsi="Times New Roman" w:cs="Times New Roman"/>
          <w:sz w:val="24"/>
          <w:szCs w:val="24"/>
        </w:rPr>
        <w:t>Département d</w:t>
      </w:r>
      <w:r w:rsidR="00EA5FF8">
        <w:rPr>
          <w:rFonts w:ascii="Times New Roman" w:hAnsi="Times New Roman" w:cs="Times New Roman"/>
          <w:sz w:val="24"/>
          <w:szCs w:val="24"/>
        </w:rPr>
        <w:t xml:space="preserve">’Électromécanique </w:t>
      </w:r>
    </w:p>
    <w:p w14:paraId="3362E11E" w14:textId="39A385C9" w:rsidR="00230635" w:rsidRDefault="00230635" w:rsidP="00230635">
      <w:pPr>
        <w:tabs>
          <w:tab w:val="left" w:pos="1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2774105"/>
      <w:r>
        <w:rPr>
          <w:rFonts w:ascii="Times New Roman" w:hAnsi="Times New Roman" w:cs="Times New Roman"/>
          <w:sz w:val="24"/>
          <w:szCs w:val="24"/>
        </w:rPr>
        <w:t>Deuxième Année Master en Électromécanique</w:t>
      </w:r>
    </w:p>
    <w:p w14:paraId="22204065" w14:textId="77777777" w:rsidR="0045573A" w:rsidRDefault="0045573A" w:rsidP="00230635">
      <w:pPr>
        <w:tabs>
          <w:tab w:val="left" w:pos="1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2DB8FC9C" w14:textId="7F22F348" w:rsidR="00230635" w:rsidRDefault="0045573A" w:rsidP="00A57626">
      <w:pPr>
        <w:tabs>
          <w:tab w:val="left" w:pos="1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23D69" wp14:editId="39F1D78D">
                <wp:simplePos x="0" y="0"/>
                <wp:positionH relativeFrom="column">
                  <wp:posOffset>1496060</wp:posOffset>
                </wp:positionH>
                <wp:positionV relativeFrom="paragraph">
                  <wp:posOffset>118745</wp:posOffset>
                </wp:positionV>
                <wp:extent cx="2956560" cy="626745"/>
                <wp:effectExtent l="0" t="0" r="15240" b="2095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6267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8FC5D" w14:textId="4325D73E" w:rsidR="009F3FFE" w:rsidRPr="00B13BA2" w:rsidRDefault="00E737B0" w:rsidP="0045573A">
                            <w:pPr>
                              <w:autoSpaceDE w:val="0"/>
                              <w:autoSpaceDN w:val="0"/>
                              <w:adjustRightInd w:val="0"/>
                              <w:spacing w:after="8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</w:t>
                            </w:r>
                            <w:r w:rsidR="009F3FFE" w:rsidRPr="00B13BA2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ujet d’examen</w:t>
                            </w:r>
                          </w:p>
                          <w:p w14:paraId="4ABEA51F" w14:textId="212E13DB" w:rsidR="009F3FFE" w:rsidRPr="009F3FFE" w:rsidRDefault="00FD5924" w:rsidP="004557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D592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Normes et </w:t>
                            </w:r>
                            <w:r w:rsidR="0045573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</w:t>
                            </w:r>
                            <w:r w:rsidRPr="00FD592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égislations en </w:t>
                            </w:r>
                            <w:r w:rsidR="0045573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I</w:t>
                            </w:r>
                            <w:r w:rsidRPr="00FD592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ndustrie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23D69" id="Rectangle : coins arrondis 4" o:spid="_x0000_s1026" style="position:absolute;left:0;text-align:left;margin-left:117.8pt;margin-top:9.35pt;width:232.8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" fillcolor="white [3201]" strokecolor="black [3213]" strokeweight="1pt">
                <v:stroke joinstyle="miter"/>
                <v:textbox>
                  <w:txbxContent>
                    <w:p w14:paraId="4B38FC5D" w14:textId="4325D73E" w:rsidR="009F3FFE" w:rsidRPr="00B13BA2" w:rsidRDefault="00E737B0" w:rsidP="0045573A">
                      <w:pPr>
                        <w:autoSpaceDE w:val="0"/>
                        <w:autoSpaceDN w:val="0"/>
                        <w:adjustRightInd w:val="0"/>
                        <w:spacing w:after="8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</w:t>
                      </w:r>
                      <w:r w:rsidR="009F3FFE" w:rsidRPr="00B13BA2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ujet d’examen</w:t>
                      </w:r>
                    </w:p>
                    <w:p w14:paraId="4ABEA51F" w14:textId="212E13DB" w:rsidR="009F3FFE" w:rsidRPr="009F3FFE" w:rsidRDefault="00FD5924" w:rsidP="004557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D592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Normes et </w:t>
                      </w:r>
                      <w:r w:rsidR="0045573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</w:t>
                      </w:r>
                      <w:r w:rsidRPr="00FD592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égislations en </w:t>
                      </w:r>
                      <w:r w:rsidR="0045573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I</w:t>
                      </w:r>
                      <w:r w:rsidRPr="00FD592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ndustrie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50159D" w14:textId="1872974C" w:rsidR="009F3FFE" w:rsidRDefault="009F3FFE" w:rsidP="00E94D45">
      <w:pPr>
        <w:tabs>
          <w:tab w:val="left" w:pos="1735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7385BCE2" w14:textId="33D9C3C2" w:rsidR="009F3FFE" w:rsidRPr="00B13BA2" w:rsidRDefault="009F3FFE" w:rsidP="00207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07AC6" w14:textId="77777777" w:rsidR="00207D56" w:rsidRDefault="00207D56" w:rsidP="00FF440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139819E" w14:textId="77777777" w:rsidR="003C4096" w:rsidRPr="003C4096" w:rsidRDefault="003C4096" w:rsidP="005B4463">
      <w:pPr>
        <w:spacing w:after="0"/>
        <w:jc w:val="right"/>
        <w:rPr>
          <w:rFonts w:asciiTheme="majorBidi" w:hAnsiTheme="majorBidi" w:cstheme="majorBidi"/>
          <w:sz w:val="16"/>
          <w:szCs w:val="16"/>
        </w:rPr>
      </w:pPr>
    </w:p>
    <w:p w14:paraId="45665E6F" w14:textId="10BD2588" w:rsidR="00DD3EFA" w:rsidRDefault="00DD3EFA" w:rsidP="00DD3EFA">
      <w:pPr>
        <w:spacing w:after="0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964"/>
        <w:gridCol w:w="3686"/>
        <w:gridCol w:w="1701"/>
      </w:tblGrid>
      <w:tr w:rsidR="001477AD" w14:paraId="77E31FC8" w14:textId="77777777" w:rsidTr="001477AD">
        <w:tc>
          <w:tcPr>
            <w:tcW w:w="3964" w:type="dxa"/>
          </w:tcPr>
          <w:p w14:paraId="2F01C439" w14:textId="48A6921D" w:rsidR="001477AD" w:rsidRDefault="001477AD" w:rsidP="0088505A">
            <w:pPr>
              <w:autoSpaceDE w:val="0"/>
              <w:autoSpaceDN w:val="0"/>
              <w:adjustRightInd w:val="0"/>
              <w:spacing w:before="60" w:after="60" w:line="276" w:lineRule="auto"/>
              <w:ind w:right="-253"/>
              <w:rPr>
                <w:rFonts w:asciiTheme="majorBidi" w:hAnsiTheme="majorBidi" w:cstheme="majorBidi"/>
                <w:b/>
                <w:bCs/>
              </w:rPr>
            </w:pPr>
            <w:r w:rsidRPr="00DD7823">
              <w:rPr>
                <w:rFonts w:asciiTheme="majorBidi" w:hAnsiTheme="majorBidi" w:cstheme="majorBidi"/>
                <w:b/>
                <w:bCs/>
              </w:rPr>
              <w:t xml:space="preserve">Nom : </w:t>
            </w:r>
            <w:r>
              <w:rPr>
                <w:rFonts w:asciiTheme="majorBidi" w:hAnsiTheme="majorBidi" w:cstheme="majorBidi"/>
                <w:b/>
                <w:bCs/>
              </w:rPr>
              <w:t>……………………………………</w:t>
            </w:r>
          </w:p>
        </w:tc>
        <w:tc>
          <w:tcPr>
            <w:tcW w:w="3686" w:type="dxa"/>
          </w:tcPr>
          <w:p w14:paraId="71D18B95" w14:textId="39404DAF" w:rsidR="001477AD" w:rsidRDefault="001477AD" w:rsidP="0088505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DD7823">
              <w:rPr>
                <w:rFonts w:asciiTheme="majorBidi" w:hAnsiTheme="majorBidi" w:cstheme="majorBidi"/>
                <w:b/>
                <w:bCs/>
              </w:rPr>
              <w:t xml:space="preserve">Prénom : </w:t>
            </w:r>
            <w:r>
              <w:rPr>
                <w:rFonts w:asciiTheme="majorBidi" w:hAnsiTheme="majorBidi" w:cstheme="majorBidi"/>
                <w:b/>
                <w:bCs/>
              </w:rPr>
              <w:t>………………………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14:paraId="0EE4BAE8" w14:textId="0BC63273" w:rsidR="001477AD" w:rsidRDefault="001477AD" w:rsidP="0088505A">
            <w:pPr>
              <w:autoSpaceDE w:val="0"/>
              <w:autoSpaceDN w:val="0"/>
              <w:adjustRightInd w:val="0"/>
              <w:spacing w:before="60" w:after="60" w:line="276" w:lineRule="auto"/>
              <w:ind w:right="-25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Note : …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…….</w:t>
            </w:r>
            <w:proofErr w:type="gramEnd"/>
          </w:p>
        </w:tc>
      </w:tr>
    </w:tbl>
    <w:p w14:paraId="7772C464" w14:textId="77777777" w:rsidR="001477AD" w:rsidRDefault="001477AD" w:rsidP="00DD3EFA">
      <w:pPr>
        <w:spacing w:after="0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1A3CE88C" w14:textId="77777777" w:rsidR="0045573A" w:rsidRDefault="0045573A" w:rsidP="00333F3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081E8640" w14:textId="77777777" w:rsidR="0045573A" w:rsidRPr="002C039F" w:rsidRDefault="0045573A" w:rsidP="00333F3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3D079CA2" w14:textId="30D540E7" w:rsidR="00A1322B" w:rsidRPr="002C039F" w:rsidRDefault="00A1322B" w:rsidP="00A13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0"/>
          <w:sz w:val="24"/>
          <w:szCs w:val="24"/>
          <w:lang w:val="fr-FR"/>
        </w:rPr>
      </w:pPr>
      <w:r w:rsidRPr="006F5BA3">
        <w:rPr>
          <w:rFonts w:asciiTheme="majorBidi" w:hAnsiTheme="majorBidi" w:cstheme="majorBidi"/>
          <w:b/>
          <w:bCs/>
          <w:color w:val="0000FF"/>
          <w:kern w:val="0"/>
          <w:sz w:val="24"/>
          <w:szCs w:val="24"/>
          <w:u w:val="single"/>
          <w:lang w:val="fr-FR"/>
        </w:rPr>
        <w:t>Exercice </w:t>
      </w:r>
      <w:r w:rsidR="006F5BA3">
        <w:rPr>
          <w:rFonts w:asciiTheme="majorBidi" w:hAnsiTheme="majorBidi" w:cstheme="majorBidi"/>
          <w:b/>
          <w:bCs/>
          <w:color w:val="0000FF"/>
          <w:kern w:val="0"/>
          <w:sz w:val="24"/>
          <w:szCs w:val="24"/>
          <w:u w:val="single"/>
          <w:lang w:val="fr-FR"/>
        </w:rPr>
        <w:t>1</w:t>
      </w:r>
      <w:r w:rsidRPr="006F5BA3">
        <w:rPr>
          <w:rFonts w:asciiTheme="majorBidi" w:hAnsiTheme="majorBidi" w:cstheme="majorBidi"/>
          <w:b/>
          <w:bCs/>
          <w:color w:val="0000FF"/>
          <w:kern w:val="0"/>
          <w:sz w:val="24"/>
          <w:szCs w:val="24"/>
          <w:lang w:val="fr-FR"/>
        </w:rPr>
        <w:t xml:space="preserve"> :</w:t>
      </w:r>
      <w:r w:rsidRPr="002C039F">
        <w:rPr>
          <w:rFonts w:asciiTheme="majorBidi" w:hAnsiTheme="majorBidi" w:cstheme="majorBidi"/>
          <w:b/>
          <w:bCs/>
          <w:kern w:val="0"/>
          <w:sz w:val="24"/>
          <w:szCs w:val="24"/>
          <w:lang w:val="fr-FR"/>
        </w:rPr>
        <w:t xml:space="preserve"> Cochez-la ou les bonnes réponses </w:t>
      </w:r>
      <w:r w:rsidRPr="002C039F">
        <w:rPr>
          <w:rFonts w:asciiTheme="majorBidi" w:hAnsiTheme="majorBidi" w:cstheme="majorBidi"/>
          <w:i/>
          <w:iCs/>
          <w:sz w:val="24"/>
          <w:szCs w:val="24"/>
          <w:lang w:val="fr-FR"/>
        </w:rPr>
        <w:t>(</w:t>
      </w:r>
      <w:r w:rsidR="00C41C3D" w:rsidRPr="002C039F">
        <w:rPr>
          <w:rFonts w:asciiTheme="majorBidi" w:hAnsiTheme="majorBidi" w:cstheme="majorBidi"/>
          <w:i/>
          <w:iCs/>
          <w:sz w:val="24"/>
          <w:szCs w:val="24"/>
          <w:lang w:val="fr-FR"/>
        </w:rPr>
        <w:t>8</w:t>
      </w:r>
      <w:r w:rsidRPr="002C039F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points)</w:t>
      </w:r>
    </w:p>
    <w:p w14:paraId="6810D12F" w14:textId="77777777" w:rsidR="00A1322B" w:rsidRPr="002C039F" w:rsidRDefault="00A1322B" w:rsidP="00A13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  <w:lang w:val="fr-FR"/>
        </w:rPr>
      </w:pPr>
    </w:p>
    <w:p w14:paraId="04BAB7DD" w14:textId="3D86F9C9" w:rsidR="00560E31" w:rsidRPr="004172F4" w:rsidRDefault="00560E31" w:rsidP="00560E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</w:pPr>
      <w:r w:rsidRPr="004172F4"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  <w:t>1)-</w:t>
      </w:r>
      <w:r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</w:t>
      </w:r>
      <w:r w:rsidRPr="004172F4"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  <w:t xml:space="preserve">Les niveaux de classification une norme : </w:t>
      </w:r>
    </w:p>
    <w:p w14:paraId="0A2C3FBA" w14:textId="77777777" w:rsidR="00560E31" w:rsidRPr="004172F4" w:rsidRDefault="00000000" w:rsidP="00560E3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44"/>
          <w:szCs w:val="44"/>
          <w:lang w:val="fr-FR" w:eastAsia="fr-CA"/>
          <w14:ligatures w14:val="none"/>
        </w:rPr>
      </w:pPr>
      <w:sdt>
        <w:sdtPr>
          <w:rPr>
            <w:rFonts w:asciiTheme="majorBidi" w:hAnsiTheme="majorBidi" w:cstheme="majorBidi"/>
            <w:color w:val="000000" w:themeColor="text1"/>
            <w:kern w:val="0"/>
            <w:sz w:val="24"/>
            <w:szCs w:val="24"/>
            <w:lang w:val="fr-FR"/>
          </w:rPr>
          <w:id w:val="-6511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E31" w:rsidRPr="004172F4">
            <w:rPr>
              <w:rFonts w:ascii="Segoe UI Symbol" w:hAnsi="Segoe UI Symbol" w:cs="Segoe UI Symbol"/>
              <w:color w:val="000000" w:themeColor="text1"/>
              <w:kern w:val="0"/>
              <w:sz w:val="24"/>
              <w:szCs w:val="24"/>
              <w:lang w:val="fr-FR"/>
            </w:rPr>
            <w:t>☐</w:t>
          </w:r>
        </w:sdtContent>
      </w:sdt>
      <w:r w:rsidR="00560E31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</w:t>
      </w:r>
      <w:r w:rsidR="00560E31" w:rsidRPr="004172F4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  <w:lang w:val="fr-FR" w:eastAsia="fr-CA"/>
          <w14:ligatures w14:val="none"/>
        </w:rPr>
        <w:t>Niveau international</w:t>
      </w:r>
      <w:r w:rsidR="00560E31" w:rsidRPr="004172F4">
        <w:rPr>
          <w:rFonts w:ascii="Arial" w:eastAsiaTheme="minorEastAsia" w:hAnsi="Arial" w:cs="Arial"/>
          <w:b/>
          <w:bCs/>
          <w:color w:val="000000" w:themeColor="text1"/>
          <w:kern w:val="24"/>
          <w:sz w:val="44"/>
          <w:szCs w:val="44"/>
          <w:lang w:val="fr-FR" w:eastAsia="fr-CA"/>
          <w14:ligatures w14:val="none"/>
        </w:rPr>
        <w:t xml:space="preserve"> </w:t>
      </w:r>
    </w:p>
    <w:p w14:paraId="5E957D03" w14:textId="65E4A10B" w:rsidR="00560E31" w:rsidRPr="004172F4" w:rsidRDefault="00000000" w:rsidP="00560E3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44"/>
          <w:szCs w:val="44"/>
          <w:lang w:val="fr-FR" w:eastAsia="fr-CA"/>
          <w14:ligatures w14:val="none"/>
        </w:rPr>
      </w:pPr>
      <w:sdt>
        <w:sdtPr>
          <w:rPr>
            <w:rFonts w:asciiTheme="majorBidi" w:hAnsiTheme="majorBidi" w:cstheme="majorBidi"/>
            <w:color w:val="000000" w:themeColor="text1"/>
            <w:kern w:val="0"/>
            <w:sz w:val="24"/>
            <w:szCs w:val="24"/>
            <w:lang w:val="fr-FR"/>
          </w:rPr>
          <w:id w:val="-134076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E31" w:rsidRPr="004172F4">
            <w:rPr>
              <w:rFonts w:ascii="Segoe UI Symbol" w:hAnsi="Segoe UI Symbol" w:cs="Segoe UI Symbol"/>
              <w:color w:val="000000" w:themeColor="text1"/>
              <w:kern w:val="0"/>
              <w:sz w:val="24"/>
              <w:szCs w:val="24"/>
              <w:lang w:val="fr-FR"/>
            </w:rPr>
            <w:t>☐</w:t>
          </w:r>
        </w:sdtContent>
      </w:sdt>
      <w:r w:rsidR="00560E31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</w:t>
      </w:r>
      <w:r w:rsidR="00560E31" w:rsidRPr="004172F4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  <w:lang w:val="fr-FR" w:eastAsia="fr-CA"/>
          <w14:ligatures w14:val="none"/>
        </w:rPr>
        <w:t>Niveau régional</w:t>
      </w:r>
      <w:r w:rsidR="00560E31" w:rsidRPr="004172F4">
        <w:rPr>
          <w:rFonts w:ascii="Arial" w:eastAsiaTheme="minorEastAsia" w:hAnsi="Arial" w:cs="Arial"/>
          <w:b/>
          <w:bCs/>
          <w:color w:val="000000" w:themeColor="text1"/>
          <w:kern w:val="24"/>
          <w:sz w:val="44"/>
          <w:szCs w:val="44"/>
          <w:lang w:val="fr-FR" w:eastAsia="fr-CA"/>
          <w14:ligatures w14:val="none"/>
        </w:rPr>
        <w:t xml:space="preserve"> </w:t>
      </w:r>
    </w:p>
    <w:p w14:paraId="27E9D001" w14:textId="0F031D22" w:rsidR="00560E31" w:rsidRPr="004172F4" w:rsidRDefault="00000000" w:rsidP="00560E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kern w:val="0"/>
            <w:sz w:val="24"/>
            <w:szCs w:val="24"/>
            <w:lang w:val="fr-FR"/>
          </w:rPr>
          <w:id w:val="60454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E31" w:rsidRPr="004172F4">
            <w:rPr>
              <w:rFonts w:ascii="Segoe UI Symbol" w:hAnsi="Segoe UI Symbol" w:cs="Segoe UI Symbol"/>
              <w:color w:val="000000" w:themeColor="text1"/>
              <w:kern w:val="0"/>
              <w:sz w:val="24"/>
              <w:szCs w:val="24"/>
              <w:lang w:val="fr-FR"/>
            </w:rPr>
            <w:t>☐</w:t>
          </w:r>
        </w:sdtContent>
      </w:sdt>
      <w:r w:rsidR="00560E31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Niveau local  </w:t>
      </w:r>
    </w:p>
    <w:p w14:paraId="0FCE9F1C" w14:textId="77777777" w:rsidR="00560E31" w:rsidRPr="004172F4" w:rsidRDefault="00560E31" w:rsidP="00A13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</w:pPr>
    </w:p>
    <w:p w14:paraId="6D7251EC" w14:textId="08EC7E29" w:rsidR="00C41C3D" w:rsidRPr="004172F4" w:rsidRDefault="00C41C3D" w:rsidP="00C41C3D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kern w:val="24"/>
          <w:lang w:val="fr-FR"/>
        </w:rPr>
      </w:pPr>
      <w:r w:rsidRPr="004172F4">
        <w:rPr>
          <w:rFonts w:asciiTheme="majorBidi" w:hAnsiTheme="majorBidi" w:cstheme="majorBidi"/>
          <w:b/>
          <w:bCs/>
          <w:i/>
          <w:iCs/>
          <w:color w:val="000000" w:themeColor="text1"/>
          <w:lang w:val="fr-FR"/>
        </w:rPr>
        <w:t>2)-</w:t>
      </w:r>
      <w:r w:rsidRPr="004172F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  <w:r w:rsidRPr="004172F4"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kern w:val="24"/>
          <w:lang w:val="fr-FR"/>
        </w:rPr>
        <w:t xml:space="preserve">Décret exécutif fixant les règles spécifiques d’efficacité énergétique : </w:t>
      </w:r>
    </w:p>
    <w:p w14:paraId="55BDC7F0" w14:textId="59136D2A" w:rsidR="00C41C3D" w:rsidRPr="004172F4" w:rsidRDefault="00000000" w:rsidP="00C41C3D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lang w:val="fr-FR"/>
          </w:rPr>
          <w:id w:val="-166106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72D" w:rsidRPr="004172F4">
            <w:rPr>
              <w:rFonts w:ascii="Segoe UI Symbol" w:hAnsi="Segoe UI Symbol" w:cs="Segoe UI Symbol"/>
              <w:color w:val="000000" w:themeColor="text1"/>
              <w:lang w:val="fr-FR"/>
            </w:rPr>
            <w:t>☐</w:t>
          </w:r>
        </w:sdtContent>
      </w:sdt>
      <w:r w:rsidR="0028772D" w:rsidRPr="004172F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  <w:r w:rsidR="00C41C3D" w:rsidRPr="004172F4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>Décret exécutif n° 05-16</w:t>
      </w:r>
    </w:p>
    <w:p w14:paraId="6CAC301B" w14:textId="4BCA53C9" w:rsidR="00C41C3D" w:rsidRPr="004172F4" w:rsidRDefault="00000000" w:rsidP="00C41C3D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lang w:val="fr-FR"/>
          </w:rPr>
          <w:id w:val="-1298217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72D" w:rsidRPr="004172F4">
            <w:rPr>
              <w:rFonts w:ascii="Segoe UI Symbol" w:hAnsi="Segoe UI Symbol" w:cs="Segoe UI Symbol"/>
              <w:color w:val="000000" w:themeColor="text1"/>
              <w:lang w:val="fr-FR"/>
            </w:rPr>
            <w:t>☐</w:t>
          </w:r>
        </w:sdtContent>
      </w:sdt>
      <w:r w:rsidR="0028772D" w:rsidRPr="004172F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  <w:r w:rsidR="00C41C3D" w:rsidRPr="004172F4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>Décret exécutif n° 05-22</w:t>
      </w:r>
    </w:p>
    <w:p w14:paraId="24BE678F" w14:textId="475C30F8" w:rsidR="00C41C3D" w:rsidRPr="004172F4" w:rsidRDefault="00000000" w:rsidP="00C41C3D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lang w:val="fr-FR"/>
          </w:rPr>
          <w:id w:val="1475957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72D" w:rsidRPr="004172F4">
            <w:rPr>
              <w:rFonts w:ascii="Segoe UI Symbol" w:hAnsi="Segoe UI Symbol" w:cs="Segoe UI Symbol"/>
              <w:color w:val="000000" w:themeColor="text1"/>
              <w:lang w:val="fr-FR"/>
            </w:rPr>
            <w:t>☐</w:t>
          </w:r>
        </w:sdtContent>
      </w:sdt>
      <w:r w:rsidR="0028772D" w:rsidRPr="004172F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  <w:r w:rsidR="00C41C3D" w:rsidRPr="004172F4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>Décret exécutif n°</w:t>
      </w:r>
      <w:r w:rsidR="00C41C3D" w:rsidRPr="004172F4">
        <w:rPr>
          <w:color w:val="000000" w:themeColor="text1"/>
          <w:lang w:val="fr-FR"/>
        </w:rPr>
        <w:t xml:space="preserve"> 17-344</w:t>
      </w:r>
    </w:p>
    <w:p w14:paraId="7840EA88" w14:textId="77777777" w:rsidR="00C41C3D" w:rsidRPr="004172F4" w:rsidRDefault="00C41C3D" w:rsidP="00A13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</w:pPr>
    </w:p>
    <w:p w14:paraId="57B1D6A6" w14:textId="1D7BA9EF" w:rsidR="00A551A2" w:rsidRPr="004172F4" w:rsidRDefault="00C41C3D" w:rsidP="00A13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</w:pPr>
      <w:r w:rsidRPr="004172F4"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  <w:t>3</w:t>
      </w:r>
      <w:r w:rsidR="00A551A2" w:rsidRPr="004172F4"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  <w:t>)-</w:t>
      </w:r>
      <w:r w:rsidR="00A551A2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</w:t>
      </w:r>
      <w:r w:rsidR="00A551A2" w:rsidRPr="004172F4"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  <w:t>Les aspects traités par la normalisation :</w:t>
      </w:r>
    </w:p>
    <w:p w14:paraId="77B3C248" w14:textId="7E9C8ECE" w:rsidR="00A1322B" w:rsidRPr="004172F4" w:rsidRDefault="00000000" w:rsidP="00A13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kern w:val="0"/>
            <w:sz w:val="24"/>
            <w:szCs w:val="24"/>
            <w:lang w:val="fr-FR"/>
          </w:rPr>
          <w:id w:val="-27255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22B" w:rsidRPr="004172F4">
            <w:rPr>
              <w:rFonts w:ascii="Segoe UI Symbol" w:hAnsi="Segoe UI Symbol" w:cs="Segoe UI Symbol"/>
              <w:color w:val="000000" w:themeColor="text1"/>
              <w:kern w:val="0"/>
              <w:sz w:val="24"/>
              <w:szCs w:val="24"/>
              <w:lang w:val="fr-FR"/>
            </w:rPr>
            <w:t>☐</w:t>
          </w:r>
        </w:sdtContent>
      </w:sdt>
      <w:r w:rsidR="00A1322B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</w:t>
      </w:r>
      <w:r w:rsidR="00A551A2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>Codes et nomenclatures</w:t>
      </w:r>
    </w:p>
    <w:p w14:paraId="46314F39" w14:textId="62117E18" w:rsidR="00A1322B" w:rsidRPr="004172F4" w:rsidRDefault="00000000" w:rsidP="00A13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kern w:val="0"/>
            <w:sz w:val="24"/>
            <w:szCs w:val="24"/>
            <w:lang w:val="fr-FR"/>
          </w:rPr>
          <w:id w:val="-16408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22B" w:rsidRPr="004172F4">
            <w:rPr>
              <w:rFonts w:ascii="Segoe UI Symbol" w:hAnsi="Segoe UI Symbol" w:cs="Segoe UI Symbol"/>
              <w:color w:val="000000" w:themeColor="text1"/>
              <w:kern w:val="0"/>
              <w:sz w:val="24"/>
              <w:szCs w:val="24"/>
              <w:lang w:val="fr-FR"/>
            </w:rPr>
            <w:t>☐</w:t>
          </w:r>
        </w:sdtContent>
      </w:sdt>
      <w:r w:rsidR="00A1322B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</w:t>
      </w:r>
      <w:r w:rsidR="00A551A2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>Santé et de sécurité</w:t>
      </w:r>
    </w:p>
    <w:p w14:paraId="6CB91C57" w14:textId="0CB0B5A8" w:rsidR="00A1322B" w:rsidRPr="004172F4" w:rsidRDefault="00000000" w:rsidP="00A13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kern w:val="0"/>
            <w:sz w:val="24"/>
            <w:szCs w:val="24"/>
            <w:lang w:val="fr-FR"/>
          </w:rPr>
          <w:id w:val="1042175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22B" w:rsidRPr="004172F4">
            <w:rPr>
              <w:rFonts w:ascii="Segoe UI Symbol" w:hAnsi="Segoe UI Symbol" w:cs="Segoe UI Symbol"/>
              <w:color w:val="000000" w:themeColor="text1"/>
              <w:kern w:val="0"/>
              <w:sz w:val="24"/>
              <w:szCs w:val="24"/>
              <w:lang w:val="fr-FR"/>
            </w:rPr>
            <w:t>☐</w:t>
          </w:r>
        </w:sdtContent>
      </w:sdt>
      <w:r w:rsidR="00A1322B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</w:t>
      </w:r>
      <w:r w:rsidR="00A551A2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Technique de fabrication </w:t>
      </w:r>
    </w:p>
    <w:p w14:paraId="14811F42" w14:textId="77777777" w:rsidR="00A1322B" w:rsidRPr="004172F4" w:rsidRDefault="00A1322B" w:rsidP="00A13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</w:pPr>
      <w:r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</w:t>
      </w:r>
    </w:p>
    <w:p w14:paraId="118E38AD" w14:textId="284A9DE7" w:rsidR="00D60A5E" w:rsidRPr="004172F4" w:rsidRDefault="00C41C3D" w:rsidP="00D60A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</w:pPr>
      <w:r w:rsidRPr="004172F4"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  <w:t>4</w:t>
      </w:r>
      <w:r w:rsidR="00A1322B" w:rsidRPr="004172F4"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  <w:t>)- L</w:t>
      </w:r>
      <w:r w:rsidR="00D60A5E" w:rsidRPr="004172F4"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  <w:t>es aspects traités par la normalisation :</w:t>
      </w:r>
    </w:p>
    <w:p w14:paraId="047265A3" w14:textId="71BC0FA6" w:rsidR="00A551A2" w:rsidRPr="004172F4" w:rsidRDefault="00000000" w:rsidP="00A551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kern w:val="0"/>
            <w:sz w:val="24"/>
            <w:szCs w:val="24"/>
            <w:lang w:val="fr-FR"/>
          </w:rPr>
          <w:id w:val="-129945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22B" w:rsidRPr="004172F4">
            <w:rPr>
              <w:rFonts w:ascii="Segoe UI Symbol" w:hAnsi="Segoe UI Symbol" w:cs="Segoe UI Symbol"/>
              <w:color w:val="000000" w:themeColor="text1"/>
              <w:kern w:val="0"/>
              <w:sz w:val="24"/>
              <w:szCs w:val="24"/>
              <w:lang w:val="fr-FR"/>
            </w:rPr>
            <w:t>☐</w:t>
          </w:r>
        </w:sdtContent>
      </w:sdt>
      <w:r w:rsidR="00A1322B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</w:t>
      </w:r>
      <w:r w:rsidR="00A551A2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Protéger les consommateurs </w:t>
      </w:r>
    </w:p>
    <w:p w14:paraId="55EAFB2A" w14:textId="1A77A5F8" w:rsidR="00A551A2" w:rsidRPr="004172F4" w:rsidRDefault="00000000" w:rsidP="00A551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kern w:val="0"/>
            <w:sz w:val="24"/>
            <w:szCs w:val="24"/>
            <w:lang w:val="fr-FR"/>
          </w:rPr>
          <w:id w:val="-108660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1A2" w:rsidRPr="004172F4">
            <w:rPr>
              <w:rFonts w:ascii="MS Gothic" w:eastAsia="MS Gothic" w:hAnsi="MS Gothic" w:cstheme="majorBidi"/>
              <w:color w:val="000000" w:themeColor="text1"/>
              <w:kern w:val="0"/>
              <w:sz w:val="24"/>
              <w:szCs w:val="24"/>
              <w:lang w:val="fr-FR"/>
            </w:rPr>
            <w:t>☐</w:t>
          </w:r>
        </w:sdtContent>
      </w:sdt>
      <w:r w:rsidR="00C41C3D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</w:t>
      </w:r>
      <w:r w:rsidR="00A551A2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Protection de la santé et de la sécurité </w:t>
      </w:r>
    </w:p>
    <w:p w14:paraId="4D3425EB" w14:textId="703D960D" w:rsidR="00A551A2" w:rsidRPr="004172F4" w:rsidRDefault="00000000" w:rsidP="00A551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kern w:val="0"/>
            <w:sz w:val="24"/>
            <w:szCs w:val="24"/>
            <w:lang w:val="fr-FR"/>
          </w:rPr>
          <w:id w:val="110160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1A2" w:rsidRPr="004172F4">
            <w:rPr>
              <w:rFonts w:ascii="Segoe UI Symbol" w:hAnsi="Segoe UI Symbol" w:cs="Segoe UI Symbol"/>
              <w:color w:val="000000" w:themeColor="text1"/>
              <w:kern w:val="0"/>
              <w:sz w:val="24"/>
              <w:szCs w:val="24"/>
              <w:lang w:val="fr-FR"/>
            </w:rPr>
            <w:t>☐</w:t>
          </w:r>
        </w:sdtContent>
      </w:sdt>
      <w:r w:rsidR="00A551A2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Protection électrique  </w:t>
      </w:r>
    </w:p>
    <w:p w14:paraId="60A7CF9D" w14:textId="77777777" w:rsidR="00A551A2" w:rsidRPr="004172F4" w:rsidRDefault="00A551A2" w:rsidP="00A551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</w:pPr>
    </w:p>
    <w:p w14:paraId="718486C9" w14:textId="0D007B7D" w:rsidR="00560E31" w:rsidRPr="004172F4" w:rsidRDefault="00C41C3D" w:rsidP="00560E31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kern w:val="24"/>
          <w:lang w:val="fr-FR"/>
        </w:rPr>
      </w:pPr>
      <w:r w:rsidRPr="004172F4">
        <w:rPr>
          <w:rFonts w:asciiTheme="majorBidi" w:hAnsiTheme="majorBidi" w:cstheme="majorBidi"/>
          <w:b/>
          <w:bCs/>
          <w:i/>
          <w:iCs/>
          <w:color w:val="000000" w:themeColor="text1"/>
          <w:lang w:val="fr-FR"/>
        </w:rPr>
        <w:t>5</w:t>
      </w:r>
      <w:r w:rsidR="00560E31" w:rsidRPr="004172F4">
        <w:rPr>
          <w:rFonts w:asciiTheme="majorBidi" w:hAnsiTheme="majorBidi" w:cstheme="majorBidi"/>
          <w:b/>
          <w:bCs/>
          <w:i/>
          <w:iCs/>
          <w:color w:val="000000" w:themeColor="text1"/>
          <w:lang w:val="fr-FR"/>
        </w:rPr>
        <w:t>)-</w:t>
      </w:r>
      <w:r w:rsidR="00560E31" w:rsidRPr="004172F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  <w:r w:rsidR="00560E31" w:rsidRPr="004172F4"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kern w:val="24"/>
          <w:lang w:val="fr-FR"/>
        </w:rPr>
        <w:t xml:space="preserve">La norme régissant les installations électriques : </w:t>
      </w:r>
    </w:p>
    <w:p w14:paraId="0433BF4A" w14:textId="01009381" w:rsidR="00560E31" w:rsidRPr="004172F4" w:rsidRDefault="00000000" w:rsidP="00560E31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lang w:val="fr-FR"/>
          </w:rPr>
          <w:id w:val="-41008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C3D" w:rsidRPr="004172F4">
            <w:rPr>
              <w:rFonts w:ascii="Segoe UI Symbol" w:hAnsi="Segoe UI Symbol" w:cs="Segoe UI Symbol"/>
              <w:color w:val="000000" w:themeColor="text1"/>
              <w:lang w:val="fr-FR"/>
            </w:rPr>
            <w:t>☐</w:t>
          </w:r>
        </w:sdtContent>
      </w:sdt>
      <w:r w:rsidR="00C41C3D" w:rsidRPr="004172F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  <w:r w:rsidR="00560E31" w:rsidRPr="004172F4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 xml:space="preserve">NF C 15-100 </w:t>
      </w:r>
    </w:p>
    <w:p w14:paraId="503E2D82" w14:textId="709FBD8A" w:rsidR="00560E31" w:rsidRPr="004172F4" w:rsidRDefault="00000000" w:rsidP="00560E31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lang w:val="fr-FR"/>
          </w:rPr>
          <w:id w:val="474886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C3D" w:rsidRPr="004172F4">
            <w:rPr>
              <w:rFonts w:ascii="Segoe UI Symbol" w:hAnsi="Segoe UI Symbol" w:cs="Segoe UI Symbol"/>
              <w:color w:val="000000" w:themeColor="text1"/>
              <w:lang w:val="fr-FR"/>
            </w:rPr>
            <w:t>☐</w:t>
          </w:r>
        </w:sdtContent>
      </w:sdt>
      <w:r w:rsidR="00C41C3D" w:rsidRPr="004172F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  <w:r w:rsidR="00560E31" w:rsidRPr="004172F4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>NF C 15-200</w:t>
      </w:r>
    </w:p>
    <w:p w14:paraId="7C64B3D5" w14:textId="03AF2810" w:rsidR="00560E31" w:rsidRPr="004172F4" w:rsidRDefault="00000000" w:rsidP="00560E31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lang w:val="fr-FR"/>
          </w:rPr>
          <w:id w:val="1986961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C3D" w:rsidRPr="004172F4">
            <w:rPr>
              <w:rFonts w:ascii="Segoe UI Symbol" w:hAnsi="Segoe UI Symbol" w:cs="Segoe UI Symbol"/>
              <w:color w:val="000000" w:themeColor="text1"/>
              <w:lang w:val="fr-FR"/>
            </w:rPr>
            <w:t>☐</w:t>
          </w:r>
        </w:sdtContent>
      </w:sdt>
      <w:r w:rsidR="00C41C3D" w:rsidRPr="004172F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  <w:r w:rsidR="00560E31" w:rsidRPr="004172F4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>NF C 15-300</w:t>
      </w:r>
    </w:p>
    <w:p w14:paraId="7D4ADDC2" w14:textId="77777777" w:rsidR="005535C3" w:rsidRPr="004172F4" w:rsidRDefault="005535C3" w:rsidP="00D60A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</w:pPr>
    </w:p>
    <w:p w14:paraId="3FB2D7E4" w14:textId="7795C2AF" w:rsidR="005535C3" w:rsidRPr="004172F4" w:rsidRDefault="00C41C3D" w:rsidP="00D60A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</w:pPr>
      <w:r w:rsidRPr="004172F4"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  <w:t>6</w:t>
      </w:r>
      <w:r w:rsidR="00560E31" w:rsidRPr="004172F4"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  <w:t>)-</w:t>
      </w:r>
      <w:r w:rsidR="00560E31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</w:t>
      </w:r>
      <w:r w:rsidR="005535C3" w:rsidRPr="004172F4"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  <w:t>Responsabilités d’un organisme de normalisation</w:t>
      </w:r>
      <w:r w:rsidR="00560E31" w:rsidRPr="004172F4"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  <w:t xml:space="preserve"> : </w:t>
      </w:r>
    </w:p>
    <w:p w14:paraId="76B0808E" w14:textId="4F4EAC26" w:rsidR="005535C3" w:rsidRPr="004172F4" w:rsidRDefault="00000000" w:rsidP="005535C3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  <w:lang w:val="fr-FR" w:eastAsia="fr-CA"/>
          <w14:ligatures w14:val="none"/>
        </w:rPr>
      </w:pPr>
      <w:sdt>
        <w:sdtPr>
          <w:rPr>
            <w:rFonts w:asciiTheme="majorBidi" w:hAnsiTheme="majorBidi" w:cstheme="majorBidi"/>
            <w:color w:val="000000" w:themeColor="text1"/>
            <w:kern w:val="0"/>
            <w:sz w:val="24"/>
            <w:szCs w:val="24"/>
            <w:lang w:val="fr-FR"/>
          </w:rPr>
          <w:id w:val="-482316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C3D" w:rsidRPr="004172F4">
            <w:rPr>
              <w:rFonts w:ascii="Segoe UI Symbol" w:hAnsi="Segoe UI Symbol" w:cs="Segoe UI Symbol"/>
              <w:color w:val="000000" w:themeColor="text1"/>
              <w:kern w:val="0"/>
              <w:sz w:val="24"/>
              <w:szCs w:val="24"/>
              <w:lang w:val="fr-FR"/>
            </w:rPr>
            <w:t>☐</w:t>
          </w:r>
        </w:sdtContent>
      </w:sdt>
      <w:r w:rsidR="00C41C3D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</w:t>
      </w:r>
      <w:r w:rsidR="005535C3" w:rsidRPr="004172F4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  <w:lang w:val="fr-FR" w:eastAsia="fr-CA"/>
          <w14:ligatures w14:val="none"/>
        </w:rPr>
        <w:t>Élaboration des stratégies normatives</w:t>
      </w:r>
    </w:p>
    <w:p w14:paraId="7BF9C8C0" w14:textId="2B5FF3BC" w:rsidR="005535C3" w:rsidRPr="004172F4" w:rsidRDefault="00000000" w:rsidP="00D60A5E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  <w:lang w:val="fr-FR" w:eastAsia="fr-CA"/>
          <w14:ligatures w14:val="none"/>
        </w:rPr>
      </w:pPr>
      <w:sdt>
        <w:sdtPr>
          <w:rPr>
            <w:rFonts w:asciiTheme="majorBidi" w:hAnsiTheme="majorBidi" w:cstheme="majorBidi"/>
            <w:color w:val="000000" w:themeColor="text1"/>
            <w:kern w:val="0"/>
            <w:sz w:val="24"/>
            <w:szCs w:val="24"/>
            <w:lang w:val="fr-FR"/>
          </w:rPr>
          <w:id w:val="14901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C3D" w:rsidRPr="004172F4">
            <w:rPr>
              <w:rFonts w:ascii="Segoe UI Symbol" w:hAnsi="Segoe UI Symbol" w:cs="Segoe UI Symbol"/>
              <w:color w:val="000000" w:themeColor="text1"/>
              <w:kern w:val="0"/>
              <w:sz w:val="24"/>
              <w:szCs w:val="24"/>
              <w:lang w:val="fr-FR"/>
            </w:rPr>
            <w:t>☐</w:t>
          </w:r>
        </w:sdtContent>
      </w:sdt>
      <w:r w:rsidR="00C41C3D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</w:t>
      </w:r>
      <w:r w:rsidR="005535C3" w:rsidRPr="004172F4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  <w:lang w:val="fr-FR" w:eastAsia="fr-CA"/>
          <w14:ligatures w14:val="none"/>
        </w:rPr>
        <w:t>Mobilisation des partenaires</w:t>
      </w:r>
    </w:p>
    <w:p w14:paraId="2F8DC98A" w14:textId="1643BF69" w:rsidR="00C41C3D" w:rsidRPr="004172F4" w:rsidRDefault="00000000" w:rsidP="00C41C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kern w:val="0"/>
            <w:sz w:val="24"/>
            <w:szCs w:val="24"/>
            <w:lang w:val="fr-FR"/>
          </w:rPr>
          <w:id w:val="90888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C3D" w:rsidRPr="004172F4">
            <w:rPr>
              <w:rFonts w:ascii="Segoe UI Symbol" w:hAnsi="Segoe UI Symbol" w:cs="Segoe UI Symbol"/>
              <w:color w:val="000000" w:themeColor="text1"/>
              <w:kern w:val="0"/>
              <w:sz w:val="24"/>
              <w:szCs w:val="24"/>
              <w:lang w:val="fr-FR"/>
            </w:rPr>
            <w:t>☐</w:t>
          </w:r>
        </w:sdtContent>
      </w:sdt>
      <w:r w:rsidR="00C41C3D" w:rsidRPr="004172F4">
        <w:rPr>
          <w:rFonts w:asciiTheme="majorBidi" w:hAnsiTheme="majorBidi" w:cstheme="majorBidi"/>
          <w:color w:val="000000" w:themeColor="text1"/>
          <w:kern w:val="0"/>
          <w:sz w:val="24"/>
          <w:szCs w:val="24"/>
          <w:lang w:val="fr-FR"/>
        </w:rPr>
        <w:t xml:space="preserve"> Faciliter le commerce entre les pays </w:t>
      </w:r>
    </w:p>
    <w:p w14:paraId="0C4FA401" w14:textId="77777777" w:rsidR="005535C3" w:rsidRPr="004172F4" w:rsidRDefault="005535C3" w:rsidP="00D60A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 w:themeColor="text1"/>
          <w:kern w:val="0"/>
          <w:sz w:val="24"/>
          <w:szCs w:val="24"/>
          <w:lang w:val="fr-FR"/>
        </w:rPr>
      </w:pPr>
    </w:p>
    <w:p w14:paraId="26DFFC82" w14:textId="2755672A" w:rsidR="00553C2A" w:rsidRPr="004172F4" w:rsidRDefault="00C41C3D" w:rsidP="00553C2A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kern w:val="24"/>
          <w:lang w:val="fr-FR"/>
        </w:rPr>
      </w:pPr>
      <w:r w:rsidRPr="004172F4">
        <w:rPr>
          <w:rFonts w:asciiTheme="majorBidi" w:hAnsiTheme="majorBidi" w:cstheme="majorBidi"/>
          <w:b/>
          <w:bCs/>
          <w:i/>
          <w:iCs/>
          <w:color w:val="000000" w:themeColor="text1"/>
          <w:lang w:val="fr-FR"/>
        </w:rPr>
        <w:t>7</w:t>
      </w:r>
      <w:r w:rsidR="00560E31" w:rsidRPr="004172F4">
        <w:rPr>
          <w:rFonts w:asciiTheme="majorBidi" w:hAnsiTheme="majorBidi" w:cstheme="majorBidi"/>
          <w:b/>
          <w:bCs/>
          <w:i/>
          <w:iCs/>
          <w:color w:val="000000" w:themeColor="text1"/>
          <w:lang w:val="fr-FR"/>
        </w:rPr>
        <w:t>)-</w:t>
      </w:r>
      <w:r w:rsidR="00560E31" w:rsidRPr="004172F4">
        <w:rPr>
          <w:rFonts w:asciiTheme="majorBidi" w:hAnsiTheme="majorBidi" w:cstheme="majorBidi"/>
          <w:i/>
          <w:iCs/>
          <w:color w:val="000000" w:themeColor="text1"/>
          <w:lang w:val="fr-FR"/>
        </w:rPr>
        <w:t xml:space="preserve"> </w:t>
      </w:r>
      <w:r w:rsidR="00553C2A" w:rsidRPr="004172F4"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kern w:val="24"/>
          <w:lang w:val="fr-FR"/>
        </w:rPr>
        <w:t>Les missions de l</w:t>
      </w:r>
      <w:r w:rsidR="0028772D" w:rsidRPr="004172F4"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kern w:val="24"/>
          <w:lang w:val="fr-FR"/>
        </w:rPr>
        <w:t>’</w:t>
      </w:r>
      <w:r w:rsidR="00553C2A" w:rsidRPr="004172F4"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kern w:val="24"/>
          <w:lang w:val="fr-FR"/>
        </w:rPr>
        <w:t>institut Algérien de normalisation :</w:t>
      </w:r>
    </w:p>
    <w:p w14:paraId="2777F051" w14:textId="356125E6" w:rsidR="00553C2A" w:rsidRPr="004172F4" w:rsidRDefault="00000000" w:rsidP="00553C2A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lang w:val="fr-FR"/>
          </w:rPr>
          <w:id w:val="-214503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C3D" w:rsidRPr="004172F4">
            <w:rPr>
              <w:rFonts w:ascii="Segoe UI Symbol" w:hAnsi="Segoe UI Symbol" w:cs="Segoe UI Symbol"/>
              <w:color w:val="000000" w:themeColor="text1"/>
              <w:lang w:val="fr-FR"/>
            </w:rPr>
            <w:t>☐</w:t>
          </w:r>
        </w:sdtContent>
      </w:sdt>
      <w:r w:rsidR="00C41C3D" w:rsidRPr="004172F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  <w:r w:rsidR="0061356C" w:rsidRPr="004172F4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>La</w:t>
      </w:r>
      <w:r w:rsidR="00553C2A" w:rsidRPr="004172F4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 xml:space="preserve"> diffusion des normes algériennes</w:t>
      </w:r>
    </w:p>
    <w:p w14:paraId="122FA07B" w14:textId="6E567E23" w:rsidR="00553C2A" w:rsidRPr="004172F4" w:rsidRDefault="00000000" w:rsidP="00553C2A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lang w:val="fr-FR"/>
          </w:rPr>
          <w:id w:val="-705790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C3D" w:rsidRPr="004172F4">
            <w:rPr>
              <w:rFonts w:ascii="Segoe UI Symbol" w:hAnsi="Segoe UI Symbol" w:cs="Segoe UI Symbol"/>
              <w:color w:val="000000" w:themeColor="text1"/>
              <w:lang w:val="fr-FR"/>
            </w:rPr>
            <w:t>☐</w:t>
          </w:r>
        </w:sdtContent>
      </w:sdt>
      <w:r w:rsidR="00C41C3D" w:rsidRPr="004172F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  <w:r w:rsidR="0061356C" w:rsidRPr="004172F4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>La</w:t>
      </w:r>
      <w:r w:rsidR="00553C2A" w:rsidRPr="004172F4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 xml:space="preserve"> délivrance d’autorisation de l’utilisation de marques</w:t>
      </w:r>
    </w:p>
    <w:p w14:paraId="7149969F" w14:textId="654F6CCB" w:rsidR="00553C2A" w:rsidRPr="004172F4" w:rsidRDefault="00000000" w:rsidP="00553C2A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lang w:val="fr-FR"/>
          </w:rPr>
          <w:id w:val="241387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C3D" w:rsidRPr="004172F4">
            <w:rPr>
              <w:rFonts w:ascii="Segoe UI Symbol" w:hAnsi="Segoe UI Symbol" w:cs="Segoe UI Symbol"/>
              <w:color w:val="000000" w:themeColor="text1"/>
              <w:lang w:val="fr-FR"/>
            </w:rPr>
            <w:t>☐</w:t>
          </w:r>
        </w:sdtContent>
      </w:sdt>
      <w:r w:rsidR="00C41C3D" w:rsidRPr="004172F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  <w:r w:rsidR="0061356C" w:rsidRPr="004172F4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>La</w:t>
      </w:r>
      <w:r w:rsidR="00553C2A" w:rsidRPr="004172F4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 xml:space="preserve"> garantie de leur mise en application des normes</w:t>
      </w:r>
    </w:p>
    <w:p w14:paraId="6EB2BFC2" w14:textId="77777777" w:rsidR="0045573A" w:rsidRDefault="0045573A" w:rsidP="00553C2A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lang w:val="fr-FR"/>
        </w:rPr>
      </w:pPr>
    </w:p>
    <w:p w14:paraId="232EA287" w14:textId="77777777" w:rsidR="0045573A" w:rsidRPr="004172F4" w:rsidRDefault="0045573A" w:rsidP="00553C2A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lang w:val="fr-FR"/>
        </w:rPr>
      </w:pPr>
    </w:p>
    <w:p w14:paraId="4743AD10" w14:textId="43FEA238" w:rsidR="00560E31" w:rsidRPr="004172F4" w:rsidRDefault="00C41C3D" w:rsidP="00553C2A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kern w:val="24"/>
          <w:lang w:val="fr-FR"/>
        </w:rPr>
      </w:pPr>
      <w:r w:rsidRPr="004172F4">
        <w:rPr>
          <w:rFonts w:asciiTheme="majorBidi" w:hAnsiTheme="majorBidi" w:cstheme="majorBidi"/>
          <w:b/>
          <w:bCs/>
          <w:i/>
          <w:iCs/>
          <w:color w:val="000000" w:themeColor="text1"/>
          <w:lang w:val="fr-FR"/>
        </w:rPr>
        <w:lastRenderedPageBreak/>
        <w:t>8</w:t>
      </w:r>
      <w:r w:rsidR="00560E31" w:rsidRPr="004172F4">
        <w:rPr>
          <w:rFonts w:asciiTheme="majorBidi" w:hAnsiTheme="majorBidi" w:cstheme="majorBidi"/>
          <w:b/>
          <w:bCs/>
          <w:i/>
          <w:iCs/>
          <w:color w:val="000000" w:themeColor="text1"/>
          <w:lang w:val="fr-FR"/>
        </w:rPr>
        <w:t>)-</w:t>
      </w:r>
      <w:r w:rsidR="00560E31" w:rsidRPr="004172F4">
        <w:rPr>
          <w:rFonts w:asciiTheme="majorBidi" w:hAnsiTheme="majorBidi" w:cstheme="majorBidi"/>
          <w:i/>
          <w:iCs/>
          <w:color w:val="000000" w:themeColor="text1"/>
          <w:lang w:val="fr-FR"/>
        </w:rPr>
        <w:t xml:space="preserve"> </w:t>
      </w:r>
      <w:r w:rsidR="00560E31" w:rsidRPr="004172F4"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kern w:val="24"/>
          <w:lang w:val="fr-FR"/>
        </w:rPr>
        <w:t>Les sortes des lois Algérien</w:t>
      </w:r>
      <w:r w:rsidR="007752C3"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kern w:val="24"/>
          <w:lang w:val="fr-FR"/>
        </w:rPr>
        <w:t>nes</w:t>
      </w:r>
      <w:r w:rsidR="00560E31" w:rsidRPr="004172F4"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kern w:val="24"/>
          <w:lang w:val="fr-FR"/>
        </w:rPr>
        <w:t xml:space="preserve"> : </w:t>
      </w:r>
    </w:p>
    <w:p w14:paraId="17322741" w14:textId="11E4D403" w:rsidR="00560E31" w:rsidRPr="004172F4" w:rsidRDefault="00000000" w:rsidP="00560E31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lang w:val="fr-FR"/>
          </w:rPr>
          <w:id w:val="1713003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C3D" w:rsidRPr="004172F4">
            <w:rPr>
              <w:rFonts w:ascii="Segoe UI Symbol" w:hAnsi="Segoe UI Symbol" w:cs="Segoe UI Symbol"/>
              <w:color w:val="000000" w:themeColor="text1"/>
              <w:lang w:val="fr-FR"/>
            </w:rPr>
            <w:t>☐</w:t>
          </w:r>
        </w:sdtContent>
      </w:sdt>
      <w:r w:rsidR="00C41C3D" w:rsidRPr="004172F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  <w:r w:rsidR="00560E31" w:rsidRPr="004172F4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 xml:space="preserve">Lois constitutionnelles  </w:t>
      </w:r>
    </w:p>
    <w:p w14:paraId="7A189CC3" w14:textId="1B55BC66" w:rsidR="00560E31" w:rsidRPr="004172F4" w:rsidRDefault="00000000" w:rsidP="00560E31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lang w:val="fr-FR"/>
          </w:rPr>
          <w:id w:val="625744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C3D" w:rsidRPr="004172F4">
            <w:rPr>
              <w:rFonts w:ascii="Segoe UI Symbol" w:hAnsi="Segoe UI Symbol" w:cs="Segoe UI Symbol"/>
              <w:color w:val="000000" w:themeColor="text1"/>
              <w:lang w:val="fr-FR"/>
            </w:rPr>
            <w:t>☐</w:t>
          </w:r>
        </w:sdtContent>
      </w:sdt>
      <w:r w:rsidR="00C41C3D" w:rsidRPr="004172F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  <w:r w:rsidR="00560E31" w:rsidRPr="004172F4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 xml:space="preserve">Lois organiques  </w:t>
      </w:r>
    </w:p>
    <w:p w14:paraId="72F5139D" w14:textId="5AC55BF9" w:rsidR="00560E31" w:rsidRPr="004172F4" w:rsidRDefault="00000000" w:rsidP="00560E31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</w:pPr>
      <w:sdt>
        <w:sdtPr>
          <w:rPr>
            <w:rFonts w:asciiTheme="majorBidi" w:hAnsiTheme="majorBidi" w:cstheme="majorBidi"/>
            <w:color w:val="000000" w:themeColor="text1"/>
            <w:lang w:val="fr-FR"/>
          </w:rPr>
          <w:id w:val="-2041428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C3D" w:rsidRPr="004172F4">
            <w:rPr>
              <w:rFonts w:ascii="Segoe UI Symbol" w:hAnsi="Segoe UI Symbol" w:cs="Segoe UI Symbol"/>
              <w:color w:val="000000" w:themeColor="text1"/>
              <w:lang w:val="fr-FR"/>
            </w:rPr>
            <w:t>☐</w:t>
          </w:r>
        </w:sdtContent>
      </w:sdt>
      <w:r w:rsidR="00C41C3D" w:rsidRPr="004172F4">
        <w:rPr>
          <w:rFonts w:asciiTheme="majorBidi" w:hAnsiTheme="majorBidi" w:cstheme="majorBidi"/>
          <w:color w:val="000000" w:themeColor="text1"/>
          <w:lang w:val="fr-FR"/>
        </w:rPr>
        <w:t xml:space="preserve"> </w:t>
      </w:r>
      <w:r w:rsidR="00560E31" w:rsidRPr="004172F4">
        <w:rPr>
          <w:rFonts w:asciiTheme="majorBidi" w:eastAsiaTheme="minorEastAsia" w:hAnsiTheme="majorBidi" w:cstheme="majorBidi"/>
          <w:color w:val="000000" w:themeColor="text1"/>
          <w:kern w:val="24"/>
          <w:lang w:val="fr-FR"/>
        </w:rPr>
        <w:t xml:space="preserve">Lois ordinaires </w:t>
      </w:r>
    </w:p>
    <w:p w14:paraId="3FF0E5E5" w14:textId="77777777" w:rsidR="00560E31" w:rsidRDefault="00560E31" w:rsidP="00553C2A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color w:val="000000" w:themeColor="text1"/>
          <w:kern w:val="24"/>
        </w:rPr>
      </w:pPr>
    </w:p>
    <w:p w14:paraId="371EC5D5" w14:textId="3E2256E2" w:rsidR="00B749D9" w:rsidRPr="009179E7" w:rsidRDefault="00C54162" w:rsidP="00B749D9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</w:rPr>
      </w:pPr>
      <w:r w:rsidRPr="006F5BA3">
        <w:rPr>
          <w:rFonts w:asciiTheme="majorBidi" w:hAnsiTheme="majorBidi" w:cstheme="majorBidi"/>
          <w:b/>
          <w:bCs/>
          <w:color w:val="0000FF"/>
          <w:u w:val="single"/>
        </w:rPr>
        <w:t>Exercice 2</w:t>
      </w:r>
      <w:r w:rsidR="00033B09" w:rsidRPr="006F5BA3">
        <w:rPr>
          <w:rFonts w:asciiTheme="majorBidi" w:hAnsiTheme="majorBidi" w:cstheme="majorBidi"/>
          <w:b/>
          <w:bCs/>
          <w:color w:val="0000FF"/>
        </w:rPr>
        <w:t xml:space="preserve"> </w:t>
      </w:r>
      <w:r w:rsidRPr="006F5BA3">
        <w:rPr>
          <w:rFonts w:asciiTheme="majorBidi" w:hAnsiTheme="majorBidi" w:cstheme="majorBidi"/>
          <w:b/>
          <w:bCs/>
          <w:color w:val="0000FF"/>
        </w:rPr>
        <w:t xml:space="preserve">: </w:t>
      </w:r>
      <w:r w:rsidR="00B749D9" w:rsidRPr="009179E7">
        <w:rPr>
          <w:rFonts w:asciiTheme="majorBidi" w:hAnsiTheme="majorBidi" w:cstheme="majorBidi"/>
          <w:b/>
          <w:bCs/>
          <w:color w:val="000000" w:themeColor="text1"/>
        </w:rPr>
        <w:t xml:space="preserve">Donnez les définitions des </w:t>
      </w:r>
      <w:r w:rsidR="00B749D9" w:rsidRPr="009179E7">
        <w:rPr>
          <w:rFonts w:asciiTheme="majorBidi" w:hAnsiTheme="majorBidi" w:cstheme="majorBidi"/>
          <w:b/>
          <w:bCs/>
        </w:rPr>
        <w:t xml:space="preserve">termes suivants </w:t>
      </w:r>
      <w:r w:rsidR="00B749D9" w:rsidRPr="009179E7">
        <w:rPr>
          <w:rFonts w:asciiTheme="majorBidi" w:hAnsiTheme="majorBidi" w:cstheme="majorBidi"/>
          <w:i/>
          <w:iCs/>
        </w:rPr>
        <w:t>(</w:t>
      </w:r>
      <w:r w:rsidR="003478C1" w:rsidRPr="009179E7">
        <w:rPr>
          <w:rFonts w:asciiTheme="majorBidi" w:hAnsiTheme="majorBidi" w:cstheme="majorBidi"/>
          <w:i/>
          <w:iCs/>
        </w:rPr>
        <w:t>5</w:t>
      </w:r>
      <w:r w:rsidR="00B749D9" w:rsidRPr="009179E7">
        <w:rPr>
          <w:rFonts w:asciiTheme="majorBidi" w:hAnsiTheme="majorBidi" w:cstheme="majorBidi"/>
          <w:i/>
          <w:iCs/>
        </w:rPr>
        <w:t xml:space="preserve"> points)</w:t>
      </w:r>
    </w:p>
    <w:p w14:paraId="501D0403" w14:textId="77777777" w:rsidR="00FD5924" w:rsidRPr="009179E7" w:rsidRDefault="00FD5924" w:rsidP="00FD59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</w:p>
    <w:p w14:paraId="25A28B90" w14:textId="77777777" w:rsidR="00C90F4D" w:rsidRPr="009179E7" w:rsidRDefault="00C90F4D" w:rsidP="00C90F4D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b/>
          <w:bCs/>
          <w:i/>
          <w:iCs/>
          <w:kern w:val="24"/>
        </w:rPr>
      </w:pPr>
      <w:r w:rsidRPr="009179E7">
        <w:rPr>
          <w:rFonts w:asciiTheme="majorBidi" w:eastAsiaTheme="minorEastAsia" w:hAnsiTheme="majorBidi" w:cstheme="majorBidi"/>
          <w:b/>
          <w:bCs/>
          <w:i/>
          <w:iCs/>
          <w:kern w:val="24"/>
        </w:rPr>
        <w:t>La normalisation :</w:t>
      </w:r>
    </w:p>
    <w:p w14:paraId="379A1FCE" w14:textId="6D5CE292" w:rsidR="004172F4" w:rsidRPr="009179E7" w:rsidRDefault="004172F4" w:rsidP="004172F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………………………………..……………………………………………………………………</w:t>
      </w:r>
    </w:p>
    <w:p w14:paraId="09D1EB6B" w14:textId="77777777" w:rsidR="004172F4" w:rsidRPr="009179E7" w:rsidRDefault="004172F4" w:rsidP="004172F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………………………………..……………………………………………………………………</w:t>
      </w:r>
    </w:p>
    <w:p w14:paraId="3BD79F25" w14:textId="77777777" w:rsidR="004172F4" w:rsidRPr="009179E7" w:rsidRDefault="004172F4" w:rsidP="004172F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………………………………..……………………………………………………………………</w:t>
      </w:r>
    </w:p>
    <w:p w14:paraId="7F96700E" w14:textId="5C08FB5D" w:rsidR="004172F4" w:rsidRPr="009179E7" w:rsidRDefault="004172F4" w:rsidP="004172F4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b/>
          <w:bCs/>
          <w:i/>
          <w:iCs/>
          <w:kern w:val="24"/>
        </w:rPr>
      </w:pPr>
    </w:p>
    <w:p w14:paraId="01141993" w14:textId="77777777" w:rsidR="00C90F4D" w:rsidRPr="009179E7" w:rsidRDefault="00C90F4D" w:rsidP="00C90F4D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b/>
          <w:bCs/>
          <w:i/>
          <w:iCs/>
          <w:kern w:val="24"/>
        </w:rPr>
      </w:pPr>
      <w:r w:rsidRPr="009179E7">
        <w:rPr>
          <w:rFonts w:asciiTheme="majorBidi" w:eastAsiaTheme="minorEastAsia" w:hAnsiTheme="majorBidi" w:cstheme="majorBidi"/>
          <w:b/>
          <w:bCs/>
          <w:i/>
          <w:iCs/>
          <w:kern w:val="24"/>
        </w:rPr>
        <w:t xml:space="preserve">La certification : </w:t>
      </w:r>
    </w:p>
    <w:p w14:paraId="3EB46C24" w14:textId="77777777" w:rsidR="004172F4" w:rsidRPr="009179E7" w:rsidRDefault="004172F4" w:rsidP="004172F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………………………………..……………………………………………………………………</w:t>
      </w:r>
    </w:p>
    <w:p w14:paraId="2AA57992" w14:textId="77777777" w:rsidR="004172F4" w:rsidRPr="009179E7" w:rsidRDefault="004172F4" w:rsidP="004172F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………………………………..……………………………………………………………………</w:t>
      </w:r>
    </w:p>
    <w:p w14:paraId="68A894BA" w14:textId="77777777" w:rsidR="00FD5924" w:rsidRPr="009179E7" w:rsidRDefault="00FD5924" w:rsidP="000B65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</w:p>
    <w:p w14:paraId="2090352C" w14:textId="2BF995A8" w:rsidR="000B65AA" w:rsidRPr="009179E7" w:rsidRDefault="00B749D9" w:rsidP="000B65AA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b/>
          <w:bCs/>
          <w:i/>
          <w:iCs/>
          <w:kern w:val="24"/>
        </w:rPr>
      </w:pPr>
      <w:r w:rsidRPr="009179E7">
        <w:rPr>
          <w:rFonts w:asciiTheme="majorBidi" w:eastAsiaTheme="minorEastAsia" w:hAnsiTheme="majorBidi" w:cstheme="majorBidi"/>
          <w:b/>
          <w:bCs/>
          <w:i/>
          <w:iCs/>
          <w:kern w:val="24"/>
        </w:rPr>
        <w:t>Les n</w:t>
      </w:r>
      <w:r w:rsidR="000B65AA" w:rsidRPr="009179E7">
        <w:rPr>
          <w:rFonts w:asciiTheme="majorBidi" w:eastAsiaTheme="minorEastAsia" w:hAnsiTheme="majorBidi" w:cstheme="majorBidi"/>
          <w:b/>
          <w:bCs/>
          <w:i/>
          <w:iCs/>
          <w:kern w:val="24"/>
        </w:rPr>
        <w:t xml:space="preserve">ormes de produits : </w:t>
      </w:r>
    </w:p>
    <w:p w14:paraId="29359D5F" w14:textId="77777777" w:rsidR="004172F4" w:rsidRPr="009179E7" w:rsidRDefault="004172F4" w:rsidP="004172F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………………………………..……………………………………………………………………</w:t>
      </w:r>
    </w:p>
    <w:p w14:paraId="08E31C5B" w14:textId="77777777" w:rsidR="004172F4" w:rsidRPr="009179E7" w:rsidRDefault="004172F4" w:rsidP="004172F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………………………………..……………………………………………………………………</w:t>
      </w:r>
    </w:p>
    <w:p w14:paraId="42CAE9F2" w14:textId="77777777" w:rsidR="000B65AA" w:rsidRPr="009179E7" w:rsidRDefault="000B65AA" w:rsidP="00713F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</w:p>
    <w:p w14:paraId="111BB039" w14:textId="3F7BAB4F" w:rsidR="00B749D9" w:rsidRPr="009179E7" w:rsidRDefault="00B749D9" w:rsidP="00B749D9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b/>
          <w:bCs/>
          <w:i/>
          <w:iCs/>
          <w:kern w:val="24"/>
        </w:rPr>
      </w:pPr>
      <w:r w:rsidRPr="009179E7">
        <w:rPr>
          <w:rFonts w:asciiTheme="majorBidi" w:eastAsiaTheme="minorEastAsia" w:hAnsiTheme="majorBidi" w:cstheme="majorBidi"/>
          <w:b/>
          <w:bCs/>
          <w:i/>
          <w:iCs/>
          <w:kern w:val="24"/>
        </w:rPr>
        <w:t xml:space="preserve">Le droit : </w:t>
      </w:r>
    </w:p>
    <w:p w14:paraId="0BC3968B" w14:textId="77777777" w:rsidR="004172F4" w:rsidRPr="009179E7" w:rsidRDefault="004172F4" w:rsidP="004172F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………………………………..……………………………………………………………………</w:t>
      </w:r>
    </w:p>
    <w:p w14:paraId="697310E9" w14:textId="77777777" w:rsidR="004172F4" w:rsidRPr="009179E7" w:rsidRDefault="004172F4" w:rsidP="004172F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………………………………..……………………………………………………………………</w:t>
      </w:r>
    </w:p>
    <w:p w14:paraId="3CB40B87" w14:textId="77777777" w:rsidR="00B749D9" w:rsidRPr="009179E7" w:rsidRDefault="00B749D9" w:rsidP="00713F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</w:p>
    <w:p w14:paraId="54B37713" w14:textId="73D45420" w:rsidR="000441F0" w:rsidRPr="009179E7" w:rsidRDefault="000441F0" w:rsidP="000441F0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b/>
          <w:bCs/>
          <w:i/>
          <w:iCs/>
          <w:kern w:val="24"/>
        </w:rPr>
      </w:pPr>
      <w:r w:rsidRPr="009179E7">
        <w:rPr>
          <w:rFonts w:asciiTheme="majorBidi" w:eastAsiaTheme="minorEastAsia" w:hAnsiTheme="majorBidi" w:cstheme="majorBidi"/>
          <w:b/>
          <w:bCs/>
          <w:i/>
          <w:iCs/>
          <w:kern w:val="24"/>
        </w:rPr>
        <w:t>La loi :</w:t>
      </w:r>
    </w:p>
    <w:p w14:paraId="7E5CA03E" w14:textId="77777777" w:rsidR="004172F4" w:rsidRPr="009179E7" w:rsidRDefault="004172F4" w:rsidP="004172F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………………………………..……………………………………………………………………</w:t>
      </w:r>
    </w:p>
    <w:p w14:paraId="427C766A" w14:textId="77777777" w:rsidR="004172F4" w:rsidRPr="009179E7" w:rsidRDefault="004172F4" w:rsidP="004172F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………………………………..……………………………………………………………………</w:t>
      </w:r>
    </w:p>
    <w:p w14:paraId="205AD86F" w14:textId="77777777" w:rsidR="000441F0" w:rsidRPr="009179E7" w:rsidRDefault="000441F0" w:rsidP="000441F0">
      <w:pPr>
        <w:pStyle w:val="NormalWeb"/>
        <w:spacing w:before="0" w:beforeAutospacing="0" w:after="0" w:afterAutospacing="0"/>
        <w:rPr>
          <w:rFonts w:asciiTheme="majorBidi" w:eastAsiaTheme="minorEastAsia" w:hAnsiTheme="majorBidi" w:cstheme="majorBidi"/>
          <w:color w:val="FF0000"/>
          <w:kern w:val="24"/>
        </w:rPr>
      </w:pPr>
    </w:p>
    <w:p w14:paraId="03A946DB" w14:textId="5B0F530F" w:rsidR="00A1322B" w:rsidRPr="009179E7" w:rsidRDefault="00A1322B" w:rsidP="00A1322B">
      <w:pPr>
        <w:spacing w:after="0" w:line="240" w:lineRule="auto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6F5BA3">
        <w:rPr>
          <w:rFonts w:asciiTheme="majorBidi" w:hAnsiTheme="majorBidi" w:cstheme="majorBidi"/>
          <w:b/>
          <w:bCs/>
          <w:color w:val="0000FF"/>
          <w:kern w:val="0"/>
          <w:sz w:val="24"/>
          <w:szCs w:val="24"/>
          <w:u w:val="single"/>
        </w:rPr>
        <w:t xml:space="preserve">Exercice </w:t>
      </w:r>
      <w:r w:rsidR="003478C1" w:rsidRPr="006F5BA3">
        <w:rPr>
          <w:rFonts w:asciiTheme="majorBidi" w:hAnsiTheme="majorBidi" w:cstheme="majorBidi"/>
          <w:b/>
          <w:bCs/>
          <w:color w:val="0000FF"/>
          <w:kern w:val="0"/>
          <w:sz w:val="24"/>
          <w:szCs w:val="24"/>
          <w:u w:val="single"/>
        </w:rPr>
        <w:t>3</w:t>
      </w:r>
      <w:r w:rsidRPr="006F5BA3">
        <w:rPr>
          <w:rFonts w:asciiTheme="majorBidi" w:hAnsiTheme="majorBidi" w:cstheme="majorBidi"/>
          <w:b/>
          <w:bCs/>
          <w:color w:val="0000FF"/>
          <w:kern w:val="0"/>
          <w:sz w:val="24"/>
          <w:szCs w:val="24"/>
        </w:rPr>
        <w:t xml:space="preserve"> : </w:t>
      </w:r>
      <w:r w:rsidRPr="009179E7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Répondez aux questions suivantes </w:t>
      </w:r>
      <w:r w:rsidRPr="009179E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C478D2" w:rsidRPr="009179E7">
        <w:rPr>
          <w:rFonts w:asciiTheme="majorBidi" w:hAnsiTheme="majorBidi" w:cstheme="majorBidi"/>
          <w:i/>
          <w:iCs/>
          <w:sz w:val="24"/>
          <w:szCs w:val="24"/>
        </w:rPr>
        <w:t>5</w:t>
      </w:r>
      <w:r w:rsidRPr="009179E7">
        <w:rPr>
          <w:rFonts w:asciiTheme="majorBidi" w:hAnsiTheme="majorBidi" w:cstheme="majorBidi"/>
          <w:i/>
          <w:iCs/>
          <w:sz w:val="24"/>
          <w:szCs w:val="24"/>
        </w:rPr>
        <w:t xml:space="preserve"> points)</w:t>
      </w:r>
    </w:p>
    <w:p w14:paraId="78DAF9AC" w14:textId="77777777" w:rsidR="00A1322B" w:rsidRPr="009179E7" w:rsidRDefault="00A1322B" w:rsidP="00713F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</w:p>
    <w:p w14:paraId="2112223E" w14:textId="448CF64E" w:rsidR="0092726C" w:rsidRPr="009179E7" w:rsidRDefault="003478C1" w:rsidP="0092726C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b/>
          <w:bCs/>
          <w:i/>
          <w:iCs/>
          <w:kern w:val="24"/>
        </w:rPr>
      </w:pPr>
      <w:r w:rsidRPr="009179E7">
        <w:rPr>
          <w:rFonts w:asciiTheme="majorBidi" w:eastAsiaTheme="minorEastAsia" w:hAnsiTheme="majorBidi" w:cstheme="majorBidi"/>
          <w:b/>
          <w:bCs/>
          <w:i/>
          <w:iCs/>
          <w:kern w:val="24"/>
        </w:rPr>
        <w:t>1</w:t>
      </w:r>
      <w:r w:rsidR="0092726C" w:rsidRPr="009179E7">
        <w:rPr>
          <w:rFonts w:asciiTheme="majorBidi" w:eastAsiaTheme="minorEastAsia" w:hAnsiTheme="majorBidi" w:cstheme="majorBidi"/>
          <w:b/>
          <w:bCs/>
          <w:i/>
          <w:iCs/>
          <w:kern w:val="24"/>
        </w:rPr>
        <w:t>)- Quels sont les types de normes</w:t>
      </w:r>
      <w:r w:rsidR="002C039F" w:rsidRPr="009179E7">
        <w:rPr>
          <w:rFonts w:asciiTheme="majorBidi" w:eastAsiaTheme="minorEastAsia" w:hAnsiTheme="majorBidi" w:cstheme="majorBidi"/>
          <w:b/>
          <w:bCs/>
          <w:i/>
          <w:iCs/>
          <w:kern w:val="24"/>
        </w:rPr>
        <w:t> :</w:t>
      </w:r>
    </w:p>
    <w:p w14:paraId="239D1FB0" w14:textId="5DD56087" w:rsidR="002C039F" w:rsidRPr="009179E7" w:rsidRDefault="002C039F" w:rsidP="0092726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</w:t>
      </w:r>
    </w:p>
    <w:p w14:paraId="4577070B" w14:textId="77777777" w:rsidR="002C039F" w:rsidRPr="009179E7" w:rsidRDefault="002C039F" w:rsidP="002C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</w:t>
      </w:r>
    </w:p>
    <w:p w14:paraId="0256140E" w14:textId="77777777" w:rsidR="002C039F" w:rsidRPr="009179E7" w:rsidRDefault="002C039F" w:rsidP="002C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</w:t>
      </w:r>
    </w:p>
    <w:p w14:paraId="3B4C1582" w14:textId="77777777" w:rsidR="002C039F" w:rsidRPr="009179E7" w:rsidRDefault="002C039F" w:rsidP="002C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</w:t>
      </w:r>
    </w:p>
    <w:p w14:paraId="61843C27" w14:textId="77777777" w:rsidR="00030FF2" w:rsidRPr="009179E7" w:rsidRDefault="00030FF2" w:rsidP="00030FF2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b/>
          <w:bCs/>
          <w:i/>
          <w:iCs/>
          <w:kern w:val="24"/>
        </w:rPr>
      </w:pPr>
    </w:p>
    <w:p w14:paraId="304AD526" w14:textId="5B687812" w:rsidR="00030FF2" w:rsidRPr="009179E7" w:rsidRDefault="00030FF2" w:rsidP="00030FF2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b/>
          <w:bCs/>
          <w:i/>
          <w:iCs/>
          <w:kern w:val="24"/>
        </w:rPr>
      </w:pPr>
      <w:r w:rsidRPr="009179E7">
        <w:rPr>
          <w:rFonts w:asciiTheme="majorBidi" w:eastAsiaTheme="minorEastAsia" w:hAnsiTheme="majorBidi" w:cstheme="majorBidi"/>
          <w:b/>
          <w:bCs/>
          <w:i/>
          <w:iCs/>
          <w:kern w:val="24"/>
        </w:rPr>
        <w:t>2)- Quels sont les sources de législation :</w:t>
      </w:r>
    </w:p>
    <w:p w14:paraId="70E1ED73" w14:textId="77777777" w:rsidR="002C039F" w:rsidRPr="009179E7" w:rsidRDefault="002C039F" w:rsidP="002C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</w:t>
      </w:r>
    </w:p>
    <w:p w14:paraId="265F41BA" w14:textId="77777777" w:rsidR="002C039F" w:rsidRPr="009179E7" w:rsidRDefault="002C039F" w:rsidP="002C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</w:t>
      </w:r>
    </w:p>
    <w:p w14:paraId="2F69343E" w14:textId="77777777" w:rsidR="002C039F" w:rsidRPr="009179E7" w:rsidRDefault="002C039F" w:rsidP="002C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</w:t>
      </w:r>
    </w:p>
    <w:p w14:paraId="720606C9" w14:textId="77777777" w:rsidR="002C039F" w:rsidRPr="009179E7" w:rsidRDefault="002C039F" w:rsidP="002C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</w:t>
      </w:r>
    </w:p>
    <w:p w14:paraId="6D5CB372" w14:textId="77777777" w:rsidR="00A1322B" w:rsidRPr="009179E7" w:rsidRDefault="00A1322B" w:rsidP="00713F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</w:p>
    <w:p w14:paraId="51F2702B" w14:textId="6FDE175B" w:rsidR="00C478D2" w:rsidRPr="009179E7" w:rsidRDefault="00C478D2" w:rsidP="00C478D2">
      <w:pPr>
        <w:pStyle w:val="NormalWeb"/>
        <w:spacing w:before="0" w:beforeAutospacing="0" w:after="0" w:afterAutospacing="0"/>
        <w:jc w:val="both"/>
        <w:rPr>
          <w:rFonts w:asciiTheme="majorBidi" w:eastAsiaTheme="minorEastAsia" w:hAnsiTheme="majorBidi" w:cstheme="majorBidi"/>
          <w:b/>
          <w:bCs/>
          <w:i/>
          <w:iCs/>
          <w:kern w:val="24"/>
        </w:rPr>
      </w:pPr>
      <w:r w:rsidRPr="009179E7">
        <w:rPr>
          <w:rFonts w:asciiTheme="majorBidi" w:eastAsiaTheme="minorEastAsia" w:hAnsiTheme="majorBidi" w:cstheme="majorBidi"/>
          <w:b/>
          <w:bCs/>
          <w:i/>
          <w:iCs/>
          <w:kern w:val="24"/>
        </w:rPr>
        <w:t xml:space="preserve">3)- Quels sont les types des décrets en législation : </w:t>
      </w:r>
    </w:p>
    <w:p w14:paraId="6C3F4C2C" w14:textId="77777777" w:rsidR="002C039F" w:rsidRPr="009179E7" w:rsidRDefault="002C039F" w:rsidP="002C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</w:t>
      </w:r>
    </w:p>
    <w:p w14:paraId="535A1743" w14:textId="77777777" w:rsidR="002C039F" w:rsidRPr="009179E7" w:rsidRDefault="002C039F" w:rsidP="002C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</w:t>
      </w:r>
    </w:p>
    <w:p w14:paraId="79D62CA2" w14:textId="77777777" w:rsidR="002C039F" w:rsidRDefault="002C039F" w:rsidP="00713F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</w:p>
    <w:p w14:paraId="3FD04CA8" w14:textId="587B1F6B" w:rsidR="00713F7B" w:rsidRPr="009179E7" w:rsidRDefault="00713F7B" w:rsidP="00713F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6F5BA3">
        <w:rPr>
          <w:rFonts w:asciiTheme="majorBidi" w:hAnsiTheme="majorBidi" w:cstheme="majorBidi"/>
          <w:b/>
          <w:bCs/>
          <w:color w:val="0000FF"/>
          <w:kern w:val="0"/>
          <w:sz w:val="24"/>
          <w:szCs w:val="24"/>
          <w:u w:val="single"/>
        </w:rPr>
        <w:t>Exercice </w:t>
      </w:r>
      <w:r w:rsidR="006F5BA3">
        <w:rPr>
          <w:rFonts w:asciiTheme="majorBidi" w:hAnsiTheme="majorBidi" w:cstheme="majorBidi"/>
          <w:b/>
          <w:bCs/>
          <w:color w:val="0000FF"/>
          <w:kern w:val="0"/>
          <w:sz w:val="24"/>
          <w:szCs w:val="24"/>
          <w:u w:val="single"/>
        </w:rPr>
        <w:t>4</w:t>
      </w:r>
      <w:r w:rsidRPr="006F5BA3">
        <w:rPr>
          <w:rFonts w:asciiTheme="majorBidi" w:hAnsiTheme="majorBidi" w:cstheme="majorBidi"/>
          <w:b/>
          <w:bCs/>
          <w:color w:val="0000FF"/>
          <w:kern w:val="0"/>
          <w:sz w:val="24"/>
          <w:szCs w:val="24"/>
        </w:rPr>
        <w:t xml:space="preserve"> : </w:t>
      </w:r>
      <w:r w:rsidRPr="009179E7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Donnez la signification des termes suivants </w:t>
      </w:r>
      <w:r w:rsidRPr="009179E7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3478C1" w:rsidRPr="009179E7"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9179E7">
        <w:rPr>
          <w:rFonts w:asciiTheme="majorBidi" w:hAnsiTheme="majorBidi" w:cstheme="majorBidi"/>
          <w:i/>
          <w:iCs/>
          <w:sz w:val="24"/>
          <w:szCs w:val="24"/>
        </w:rPr>
        <w:t xml:space="preserve"> points)</w:t>
      </w:r>
    </w:p>
    <w:p w14:paraId="54BEEE6E" w14:textId="77777777" w:rsidR="00606A23" w:rsidRPr="009179E7" w:rsidRDefault="00606A23" w:rsidP="00333F33">
      <w:pPr>
        <w:spacing w:after="0" w:line="240" w:lineRule="auto"/>
        <w:rPr>
          <w:rFonts w:asciiTheme="majorBidi" w:hAnsiTheme="majorBidi" w:cstheme="majorBidi"/>
          <w:b/>
          <w:bCs/>
          <w:color w:val="4472C4" w:themeColor="accent1"/>
          <w:sz w:val="24"/>
          <w:szCs w:val="24"/>
        </w:rPr>
      </w:pPr>
    </w:p>
    <w:p w14:paraId="7E96F1D5" w14:textId="56ADB83E" w:rsidR="00C90F4D" w:rsidRPr="009179E7" w:rsidRDefault="00C90F4D" w:rsidP="009276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ISO : </w:t>
      </w:r>
      <w:r w:rsidR="002C039F"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</w:t>
      </w:r>
      <w:proofErr w:type="gramStart"/>
      <w:r w:rsidR="002C039F"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…….</w:t>
      </w:r>
      <w:proofErr w:type="gramEnd"/>
      <w:r w:rsidR="002C039F"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.…..</w:t>
      </w:r>
    </w:p>
    <w:p w14:paraId="2495172E" w14:textId="2535A549" w:rsidR="00C90F4D" w:rsidRPr="009179E7" w:rsidRDefault="00C90F4D" w:rsidP="009276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CEN : </w:t>
      </w:r>
      <w:r w:rsidR="002C039F"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</w:t>
      </w:r>
      <w:proofErr w:type="gramStart"/>
      <w:r w:rsidR="002C039F"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…….</w:t>
      </w:r>
      <w:proofErr w:type="gramEnd"/>
      <w:r w:rsidR="002C039F"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.….</w:t>
      </w:r>
    </w:p>
    <w:p w14:paraId="511015FC" w14:textId="1612972C" w:rsidR="002C039F" w:rsidRPr="009179E7" w:rsidRDefault="00C90F4D" w:rsidP="002C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AFNOR : </w:t>
      </w:r>
      <w:r w:rsidR="002C039F"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</w:t>
      </w:r>
      <w:proofErr w:type="gramStart"/>
      <w:r w:rsidR="002C039F"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…….</w:t>
      </w:r>
      <w:proofErr w:type="gramEnd"/>
      <w:r w:rsidR="002C039F"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0886176" w14:textId="623E288E" w:rsidR="00927622" w:rsidRPr="009179E7" w:rsidRDefault="00927622" w:rsidP="002C03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179E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SST : </w:t>
      </w:r>
      <w:r w:rsidR="002C039F"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</w:t>
      </w:r>
      <w:proofErr w:type="gramStart"/>
      <w:r w:rsidR="002C039F"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…….</w:t>
      </w:r>
      <w:proofErr w:type="gramEnd"/>
      <w:r w:rsidR="002C039F" w:rsidRPr="009179E7">
        <w:rPr>
          <w:rFonts w:asciiTheme="majorBidi" w:hAnsiTheme="majorBidi" w:cstheme="majorBidi"/>
          <w:color w:val="000000" w:themeColor="text1"/>
          <w:sz w:val="24"/>
          <w:szCs w:val="24"/>
        </w:rPr>
        <w:t>.…...</w:t>
      </w:r>
    </w:p>
    <w:p w14:paraId="2C9226DB" w14:textId="77777777" w:rsidR="00046F28" w:rsidRPr="009179E7" w:rsidRDefault="00046F28" w:rsidP="00713F7B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4B03A287" w14:textId="77777777" w:rsidR="001C7BB1" w:rsidRDefault="001C7BB1" w:rsidP="000B7866">
      <w:pPr>
        <w:spacing w:after="0"/>
        <w:jc w:val="right"/>
        <w:rPr>
          <w:rFonts w:asciiTheme="majorBidi" w:hAnsiTheme="majorBidi" w:cstheme="majorBidi"/>
          <w:i/>
          <w:iCs/>
          <w:sz w:val="14"/>
          <w:szCs w:val="14"/>
        </w:rPr>
      </w:pPr>
    </w:p>
    <w:p w14:paraId="31373160" w14:textId="77777777" w:rsidR="0088505A" w:rsidRPr="009179E7" w:rsidRDefault="0088505A" w:rsidP="000B7866">
      <w:pPr>
        <w:spacing w:after="0"/>
        <w:jc w:val="right"/>
        <w:rPr>
          <w:rFonts w:asciiTheme="majorBidi" w:hAnsiTheme="majorBidi" w:cstheme="majorBidi"/>
          <w:i/>
          <w:iCs/>
          <w:sz w:val="14"/>
          <w:szCs w:val="14"/>
        </w:rPr>
      </w:pPr>
    </w:p>
    <w:p w14:paraId="0057F592" w14:textId="5B4CA6DB" w:rsidR="005511E0" w:rsidRDefault="00352F1C" w:rsidP="00352F1C">
      <w:pPr>
        <w:tabs>
          <w:tab w:val="center" w:pos="4649"/>
          <w:tab w:val="right" w:pos="9298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9179E7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9179E7">
        <w:rPr>
          <w:rFonts w:asciiTheme="majorBidi" w:hAnsiTheme="majorBidi" w:cstheme="majorBidi"/>
          <w:i/>
          <w:iCs/>
          <w:sz w:val="24"/>
          <w:szCs w:val="24"/>
        </w:rPr>
        <w:tab/>
      </w:r>
      <w:r w:rsidR="00C44941" w:rsidRPr="00C44941">
        <w:rPr>
          <w:rFonts w:asciiTheme="majorBidi" w:hAnsiTheme="majorBidi" w:cstheme="majorBidi"/>
          <w:i/>
          <w:iCs/>
          <w:sz w:val="24"/>
          <w:szCs w:val="24"/>
        </w:rPr>
        <w:t xml:space="preserve">Bonne chance </w:t>
      </w:r>
    </w:p>
    <w:p w14:paraId="18F7551B" w14:textId="77777777" w:rsidR="00FA0B69" w:rsidRDefault="00FA0B69" w:rsidP="00352F1C">
      <w:pPr>
        <w:tabs>
          <w:tab w:val="center" w:pos="4649"/>
          <w:tab w:val="right" w:pos="9298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14:paraId="518C5966" w14:textId="77777777" w:rsidR="0088505A" w:rsidRDefault="0088505A" w:rsidP="00352F1C">
      <w:pPr>
        <w:tabs>
          <w:tab w:val="center" w:pos="4649"/>
          <w:tab w:val="right" w:pos="9298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14:paraId="3FF75B4F" w14:textId="77777777" w:rsidR="00FA0B69" w:rsidRDefault="00FA0B69" w:rsidP="00FA0B69">
      <w:pPr>
        <w:spacing w:after="0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Remarques pour les étudiants</w:t>
      </w:r>
      <w:r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:</w:t>
      </w:r>
    </w:p>
    <w:p w14:paraId="0F76C875" w14:textId="77777777" w:rsidR="00FA0B69" w:rsidRDefault="00FA0B69" w:rsidP="00FA0B69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AF4F36A" w14:textId="77777777" w:rsidR="00FA0B69" w:rsidRDefault="00FA0B69" w:rsidP="00FA0B69">
      <w:pPr>
        <w:spacing w:after="0" w:line="240" w:lineRule="auto"/>
        <w:ind w:right="-96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Le fichier d’examen doi être envoyé sous format </w:t>
      </w:r>
      <w:r w:rsidRPr="00687F9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Word</w:t>
      </w:r>
      <w:r>
        <w:rPr>
          <w:rFonts w:asciiTheme="majorBidi" w:hAnsiTheme="majorBidi" w:cstheme="majorBidi"/>
          <w:sz w:val="24"/>
          <w:szCs w:val="24"/>
        </w:rPr>
        <w:t xml:space="preserve"> par </w:t>
      </w:r>
      <w:proofErr w:type="gramStart"/>
      <w:r>
        <w:rPr>
          <w:rFonts w:asciiTheme="majorBidi" w:hAnsiTheme="majorBidi" w:cstheme="majorBidi"/>
          <w:sz w:val="24"/>
          <w:szCs w:val="24"/>
        </w:rPr>
        <w:t>E-mail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022B0B38" w14:textId="77777777" w:rsidR="00FA0B69" w:rsidRDefault="00FA0B69" w:rsidP="00FA0B6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L’étudiant n’est autorisé à envoyer sa réponse qu’</w:t>
      </w:r>
      <w:r w:rsidRPr="00687F9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une seule fois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85A116D" w14:textId="77777777" w:rsidR="00FA0B69" w:rsidRDefault="00FA0B69" w:rsidP="00FA0B6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N’oublier pas d’écrire votre </w:t>
      </w:r>
      <w:r w:rsidRPr="00687F9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nom et prénom</w:t>
      </w:r>
      <w:r>
        <w:rPr>
          <w:rFonts w:asciiTheme="majorBidi" w:hAnsiTheme="majorBidi" w:cstheme="majorBidi"/>
          <w:sz w:val="24"/>
          <w:szCs w:val="24"/>
        </w:rPr>
        <w:t xml:space="preserve"> sur le fichier d’examen. </w:t>
      </w:r>
    </w:p>
    <w:p w14:paraId="425B5146" w14:textId="77777777" w:rsidR="00FA0B69" w:rsidRDefault="00FA0B69" w:rsidP="00FA0B6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Envoi du fichier d’examen</w:t>
      </w:r>
      <w:r w:rsidRPr="00687F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87F92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par </w:t>
      </w:r>
      <w:proofErr w:type="gramStart"/>
      <w:r w:rsidRPr="00687F9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e-mail</w:t>
      </w:r>
      <w:proofErr w:type="gramEnd"/>
      <w:r w:rsidRPr="00687F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à cette adresse : </w:t>
      </w:r>
      <w:hyperlink r:id="rId7" w:history="1">
        <w:r w:rsidRPr="00687F92">
          <w:rPr>
            <w:rStyle w:val="Lienhypertexte"/>
            <w:rFonts w:asciiTheme="majorBidi" w:hAnsiTheme="majorBidi" w:cstheme="majorBidi"/>
            <w:b/>
            <w:bCs/>
            <w:sz w:val="24"/>
            <w:szCs w:val="24"/>
            <w:highlight w:val="yellow"/>
          </w:rPr>
          <w:t>m.zellagui@univ-batna2.dz</w:t>
        </w:r>
      </w:hyperlink>
    </w:p>
    <w:p w14:paraId="4449D0A2" w14:textId="77777777" w:rsidR="00FA0B69" w:rsidRDefault="00FA0B69" w:rsidP="00FA0B69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 w14:paraId="5ED5A766" w14:textId="77777777" w:rsidR="00FA0B69" w:rsidRDefault="00FA0B69" w:rsidP="00FA0B69">
      <w:pPr>
        <w:spacing w:after="0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 w14:paraId="0CB8F3D7" w14:textId="77777777" w:rsidR="00FA0B69" w:rsidRPr="000B7866" w:rsidRDefault="00FA0B69" w:rsidP="00352F1C">
      <w:pPr>
        <w:tabs>
          <w:tab w:val="center" w:pos="4649"/>
          <w:tab w:val="right" w:pos="9298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sectPr w:rsidR="00FA0B69" w:rsidRPr="000B7866" w:rsidSect="00DF546D">
      <w:footerReference w:type="default" r:id="rId8"/>
      <w:pgSz w:w="11906" w:h="16838" w:code="9"/>
      <w:pgMar w:top="425" w:right="1304" w:bottom="284" w:left="1304" w:header="567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4945" w14:textId="77777777" w:rsidR="00DF546D" w:rsidRDefault="00DF546D" w:rsidP="000011C3">
      <w:pPr>
        <w:spacing w:after="0" w:line="240" w:lineRule="auto"/>
      </w:pPr>
      <w:r>
        <w:separator/>
      </w:r>
    </w:p>
  </w:endnote>
  <w:endnote w:type="continuationSeparator" w:id="0">
    <w:p w14:paraId="19DD2A69" w14:textId="77777777" w:rsidR="00DF546D" w:rsidRDefault="00DF546D" w:rsidP="0000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4"/>
        <w:szCs w:val="24"/>
      </w:rPr>
      <w:id w:val="777909555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62C0CE1F" w14:textId="3D67CCB2" w:rsidR="00F2223B" w:rsidRPr="00352F1C" w:rsidRDefault="00F2223B" w:rsidP="00F2223B">
        <w:pPr>
          <w:pStyle w:val="Pieddepage"/>
          <w:jc w:val="center"/>
          <w:rPr>
            <w:rFonts w:asciiTheme="majorBidi" w:hAnsiTheme="majorBidi" w:cstheme="majorBidi"/>
            <w:sz w:val="24"/>
            <w:szCs w:val="24"/>
          </w:rPr>
        </w:pPr>
        <w:r w:rsidRPr="00352F1C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352F1C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352F1C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352F1C">
          <w:rPr>
            <w:rFonts w:asciiTheme="majorBidi" w:hAnsiTheme="majorBidi" w:cstheme="majorBidi"/>
            <w:sz w:val="24"/>
            <w:szCs w:val="24"/>
            <w:lang w:val="fr-FR"/>
          </w:rPr>
          <w:t>2</w:t>
        </w:r>
        <w:r w:rsidRPr="00352F1C">
          <w:rPr>
            <w:rFonts w:asciiTheme="majorBidi" w:hAnsiTheme="majorBidi" w:cstheme="majorBidi"/>
            <w:sz w:val="24"/>
            <w:szCs w:val="24"/>
          </w:rPr>
          <w:fldChar w:fldCharType="end"/>
        </w:r>
        <w:r w:rsidRPr="00352F1C">
          <w:rPr>
            <w:rFonts w:asciiTheme="majorBidi" w:hAnsiTheme="majorBidi" w:cstheme="majorBidi"/>
            <w:sz w:val="24"/>
            <w:szCs w:val="24"/>
          </w:rPr>
          <w:t xml:space="preserve"> / </w:t>
        </w:r>
        <w:r w:rsidR="0088505A">
          <w:rPr>
            <w:rFonts w:asciiTheme="majorBidi" w:hAnsiTheme="majorBidi" w:cstheme="majorBidi"/>
            <w:sz w:val="24"/>
            <w:szCs w:val="24"/>
          </w:rPr>
          <w:t>3</w:t>
        </w:r>
      </w:p>
      <w:p w14:paraId="7CF40317" w14:textId="14ECFD5E" w:rsidR="00F2223B" w:rsidRDefault="00000000" w:rsidP="00F2223B">
        <w:pPr>
          <w:pStyle w:val="Pieddepage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FBAB" w14:textId="77777777" w:rsidR="00DF546D" w:rsidRDefault="00DF546D" w:rsidP="000011C3">
      <w:pPr>
        <w:spacing w:after="0" w:line="240" w:lineRule="auto"/>
      </w:pPr>
      <w:r>
        <w:separator/>
      </w:r>
    </w:p>
  </w:footnote>
  <w:footnote w:type="continuationSeparator" w:id="0">
    <w:p w14:paraId="17C66821" w14:textId="77777777" w:rsidR="00DF546D" w:rsidRDefault="00DF546D" w:rsidP="0000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AAE"/>
    <w:multiLevelType w:val="hybridMultilevel"/>
    <w:tmpl w:val="12EEB4C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4BF"/>
    <w:multiLevelType w:val="hybridMultilevel"/>
    <w:tmpl w:val="F140B572"/>
    <w:lvl w:ilvl="0" w:tplc="8482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E2E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A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02B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22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8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8A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94A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6C54ED"/>
    <w:multiLevelType w:val="hybridMultilevel"/>
    <w:tmpl w:val="BE1E283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A07DC"/>
    <w:multiLevelType w:val="hybridMultilevel"/>
    <w:tmpl w:val="552AC5A6"/>
    <w:lvl w:ilvl="0" w:tplc="06A40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28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02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1AD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4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A2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62C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2AD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EA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F018CD"/>
    <w:multiLevelType w:val="hybridMultilevel"/>
    <w:tmpl w:val="8E7820AC"/>
    <w:lvl w:ilvl="0" w:tplc="E0F6F6F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4C31"/>
    <w:multiLevelType w:val="hybridMultilevel"/>
    <w:tmpl w:val="5BD8EC24"/>
    <w:lvl w:ilvl="0" w:tplc="2A0C5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052"/>
    <w:multiLevelType w:val="hybridMultilevel"/>
    <w:tmpl w:val="7FAED91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76806"/>
    <w:multiLevelType w:val="hybridMultilevel"/>
    <w:tmpl w:val="E468310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C539F"/>
    <w:multiLevelType w:val="hybridMultilevel"/>
    <w:tmpl w:val="E5A46DC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868080">
      <w:numFmt w:val="bullet"/>
      <w:lvlText w:val="-"/>
      <w:lvlJc w:val="left"/>
      <w:pPr>
        <w:ind w:left="1440" w:hanging="360"/>
      </w:pPr>
      <w:rPr>
        <w:rFonts w:ascii="TimesNewRomanPSMT-Identity-H" w:eastAsiaTheme="minorHAnsi" w:hAnsi="TimesNewRomanPSMT-Identity-H" w:cs="TimesNewRomanPSMT-Identity-H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532A"/>
    <w:multiLevelType w:val="hybridMultilevel"/>
    <w:tmpl w:val="71D8105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316CE"/>
    <w:multiLevelType w:val="hybridMultilevel"/>
    <w:tmpl w:val="485A1624"/>
    <w:lvl w:ilvl="0" w:tplc="EB1AE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87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E9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48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CB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8D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C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EB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A5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062303"/>
    <w:multiLevelType w:val="hybridMultilevel"/>
    <w:tmpl w:val="C296A78E"/>
    <w:lvl w:ilvl="0" w:tplc="21AAB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21578"/>
    <w:multiLevelType w:val="hybridMultilevel"/>
    <w:tmpl w:val="7DC208E2"/>
    <w:lvl w:ilvl="0" w:tplc="2112F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E8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120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38B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408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02E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7E2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AA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0E2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164CD5"/>
    <w:multiLevelType w:val="hybridMultilevel"/>
    <w:tmpl w:val="B928E56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157DB"/>
    <w:multiLevelType w:val="hybridMultilevel"/>
    <w:tmpl w:val="776E3EE8"/>
    <w:lvl w:ilvl="0" w:tplc="A4745E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2A3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ECB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E41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6BB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7817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8B5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446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449A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7553E"/>
    <w:multiLevelType w:val="hybridMultilevel"/>
    <w:tmpl w:val="F8CE97F8"/>
    <w:lvl w:ilvl="0" w:tplc="F612CF44">
      <w:numFmt w:val="bullet"/>
      <w:lvlText w:val="-"/>
      <w:lvlJc w:val="left"/>
      <w:pPr>
        <w:ind w:left="720" w:hanging="360"/>
      </w:pPr>
      <w:rPr>
        <w:rFonts w:ascii="TimesNewRomanPSMT-Identity-H" w:eastAsiaTheme="minorHAnsi" w:hAnsi="TimesNewRomanPSMT-Identity-H" w:cs="TimesNewRomanPSMT-Identity-H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27DA8"/>
    <w:multiLevelType w:val="hybridMultilevel"/>
    <w:tmpl w:val="F2E4D25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D4CF5"/>
    <w:multiLevelType w:val="hybridMultilevel"/>
    <w:tmpl w:val="DF82087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160B8"/>
    <w:multiLevelType w:val="hybridMultilevel"/>
    <w:tmpl w:val="593852E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36EF4"/>
    <w:multiLevelType w:val="hybridMultilevel"/>
    <w:tmpl w:val="9FE4785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824E2"/>
    <w:multiLevelType w:val="hybridMultilevel"/>
    <w:tmpl w:val="6E2AAE4A"/>
    <w:lvl w:ilvl="0" w:tplc="F962A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82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C9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244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826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82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6A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00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8AA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B614E4"/>
    <w:multiLevelType w:val="hybridMultilevel"/>
    <w:tmpl w:val="39C8F9A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1616D"/>
    <w:multiLevelType w:val="hybridMultilevel"/>
    <w:tmpl w:val="B53AEE68"/>
    <w:lvl w:ilvl="0" w:tplc="BCAEF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C3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65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E8C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AF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E9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08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27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2A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CC6CF5"/>
    <w:multiLevelType w:val="hybridMultilevel"/>
    <w:tmpl w:val="E40AEE5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409C9"/>
    <w:multiLevelType w:val="hybridMultilevel"/>
    <w:tmpl w:val="45B458BA"/>
    <w:lvl w:ilvl="0" w:tplc="56986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E44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4F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908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B85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C6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BAB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06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42C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94436018">
    <w:abstractNumId w:val="23"/>
  </w:num>
  <w:num w:numId="2" w16cid:durableId="986280844">
    <w:abstractNumId w:val="17"/>
  </w:num>
  <w:num w:numId="3" w16cid:durableId="1665622564">
    <w:abstractNumId w:val="18"/>
  </w:num>
  <w:num w:numId="4" w16cid:durableId="1239753661">
    <w:abstractNumId w:val="16"/>
  </w:num>
  <w:num w:numId="5" w16cid:durableId="231283027">
    <w:abstractNumId w:val="13"/>
  </w:num>
  <w:num w:numId="6" w16cid:durableId="510337686">
    <w:abstractNumId w:val="5"/>
  </w:num>
  <w:num w:numId="7" w16cid:durableId="662927225">
    <w:abstractNumId w:val="8"/>
  </w:num>
  <w:num w:numId="8" w16cid:durableId="582103076">
    <w:abstractNumId w:val="11"/>
  </w:num>
  <w:num w:numId="9" w16cid:durableId="1615282313">
    <w:abstractNumId w:val="6"/>
  </w:num>
  <w:num w:numId="10" w16cid:durableId="137766082">
    <w:abstractNumId w:val="19"/>
  </w:num>
  <w:num w:numId="11" w16cid:durableId="1634360290">
    <w:abstractNumId w:val="7"/>
  </w:num>
  <w:num w:numId="12" w16cid:durableId="1572688912">
    <w:abstractNumId w:val="9"/>
  </w:num>
  <w:num w:numId="13" w16cid:durableId="317999095">
    <w:abstractNumId w:val="0"/>
  </w:num>
  <w:num w:numId="14" w16cid:durableId="1171138722">
    <w:abstractNumId w:val="2"/>
  </w:num>
  <w:num w:numId="15" w16cid:durableId="518398427">
    <w:abstractNumId w:val="4"/>
  </w:num>
  <w:num w:numId="16" w16cid:durableId="766846353">
    <w:abstractNumId w:val="21"/>
  </w:num>
  <w:num w:numId="17" w16cid:durableId="987974146">
    <w:abstractNumId w:val="15"/>
  </w:num>
  <w:num w:numId="18" w16cid:durableId="1929921992">
    <w:abstractNumId w:val="1"/>
  </w:num>
  <w:num w:numId="19" w16cid:durableId="432555699">
    <w:abstractNumId w:val="3"/>
  </w:num>
  <w:num w:numId="20" w16cid:durableId="547761903">
    <w:abstractNumId w:val="12"/>
  </w:num>
  <w:num w:numId="21" w16cid:durableId="455225286">
    <w:abstractNumId w:val="24"/>
  </w:num>
  <w:num w:numId="22" w16cid:durableId="783623068">
    <w:abstractNumId w:val="14"/>
  </w:num>
  <w:num w:numId="23" w16cid:durableId="1931769033">
    <w:abstractNumId w:val="10"/>
  </w:num>
  <w:num w:numId="24" w16cid:durableId="1725525071">
    <w:abstractNumId w:val="22"/>
  </w:num>
  <w:num w:numId="25" w16cid:durableId="16692116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0C"/>
    <w:rsid w:val="000011C3"/>
    <w:rsid w:val="00013DD4"/>
    <w:rsid w:val="00030681"/>
    <w:rsid w:val="00030FF2"/>
    <w:rsid w:val="00033361"/>
    <w:rsid w:val="00033632"/>
    <w:rsid w:val="00033B09"/>
    <w:rsid w:val="000441F0"/>
    <w:rsid w:val="00046F28"/>
    <w:rsid w:val="0006216F"/>
    <w:rsid w:val="00065CC5"/>
    <w:rsid w:val="0006710C"/>
    <w:rsid w:val="000853EE"/>
    <w:rsid w:val="000A3BF3"/>
    <w:rsid w:val="000A4C98"/>
    <w:rsid w:val="000A7E9D"/>
    <w:rsid w:val="000B10FA"/>
    <w:rsid w:val="000B3665"/>
    <w:rsid w:val="000B65AA"/>
    <w:rsid w:val="000B7866"/>
    <w:rsid w:val="000C0B09"/>
    <w:rsid w:val="000F5819"/>
    <w:rsid w:val="000F6A98"/>
    <w:rsid w:val="0012554F"/>
    <w:rsid w:val="0013148C"/>
    <w:rsid w:val="001477AD"/>
    <w:rsid w:val="00151A8D"/>
    <w:rsid w:val="0018330D"/>
    <w:rsid w:val="00190937"/>
    <w:rsid w:val="001C468A"/>
    <w:rsid w:val="001C7BB1"/>
    <w:rsid w:val="001F4A23"/>
    <w:rsid w:val="00207D56"/>
    <w:rsid w:val="0021433F"/>
    <w:rsid w:val="00230635"/>
    <w:rsid w:val="0023444C"/>
    <w:rsid w:val="0028772D"/>
    <w:rsid w:val="002A5CEE"/>
    <w:rsid w:val="002B6DCE"/>
    <w:rsid w:val="002C039F"/>
    <w:rsid w:val="002C6611"/>
    <w:rsid w:val="002D01C0"/>
    <w:rsid w:val="002D4DDA"/>
    <w:rsid w:val="002E01DB"/>
    <w:rsid w:val="002E1113"/>
    <w:rsid w:val="00302781"/>
    <w:rsid w:val="0030494B"/>
    <w:rsid w:val="0031384C"/>
    <w:rsid w:val="003156B1"/>
    <w:rsid w:val="0033328E"/>
    <w:rsid w:val="00333F33"/>
    <w:rsid w:val="003478C1"/>
    <w:rsid w:val="00352F1C"/>
    <w:rsid w:val="00363ABF"/>
    <w:rsid w:val="00372FF9"/>
    <w:rsid w:val="0037785A"/>
    <w:rsid w:val="00386E04"/>
    <w:rsid w:val="003B2F14"/>
    <w:rsid w:val="003C4096"/>
    <w:rsid w:val="003C7F27"/>
    <w:rsid w:val="003E0DF0"/>
    <w:rsid w:val="003E735C"/>
    <w:rsid w:val="00402DC0"/>
    <w:rsid w:val="004172F4"/>
    <w:rsid w:val="00421DD8"/>
    <w:rsid w:val="004257AB"/>
    <w:rsid w:val="004404C0"/>
    <w:rsid w:val="00451CBA"/>
    <w:rsid w:val="0045573A"/>
    <w:rsid w:val="00484074"/>
    <w:rsid w:val="00487340"/>
    <w:rsid w:val="00492E1D"/>
    <w:rsid w:val="00492E91"/>
    <w:rsid w:val="00495ED8"/>
    <w:rsid w:val="00496026"/>
    <w:rsid w:val="004A4C58"/>
    <w:rsid w:val="004C3D7D"/>
    <w:rsid w:val="004D60CC"/>
    <w:rsid w:val="0050345F"/>
    <w:rsid w:val="00513D50"/>
    <w:rsid w:val="00513E58"/>
    <w:rsid w:val="00523B69"/>
    <w:rsid w:val="00550F56"/>
    <w:rsid w:val="005511E0"/>
    <w:rsid w:val="005535C3"/>
    <w:rsid w:val="00553C2A"/>
    <w:rsid w:val="00554E1A"/>
    <w:rsid w:val="00560E31"/>
    <w:rsid w:val="005628C2"/>
    <w:rsid w:val="00564018"/>
    <w:rsid w:val="005646E3"/>
    <w:rsid w:val="00586CB3"/>
    <w:rsid w:val="00595297"/>
    <w:rsid w:val="005B4463"/>
    <w:rsid w:val="005C41BC"/>
    <w:rsid w:val="005D30F0"/>
    <w:rsid w:val="005E47FA"/>
    <w:rsid w:val="005E4FB4"/>
    <w:rsid w:val="005E5E2D"/>
    <w:rsid w:val="00603AF1"/>
    <w:rsid w:val="00606A23"/>
    <w:rsid w:val="0061356C"/>
    <w:rsid w:val="006164E5"/>
    <w:rsid w:val="00625F56"/>
    <w:rsid w:val="00661261"/>
    <w:rsid w:val="00664F2B"/>
    <w:rsid w:val="006734CF"/>
    <w:rsid w:val="00674EE8"/>
    <w:rsid w:val="00676AAF"/>
    <w:rsid w:val="006814E6"/>
    <w:rsid w:val="00687F92"/>
    <w:rsid w:val="00690613"/>
    <w:rsid w:val="00695FBB"/>
    <w:rsid w:val="006B3459"/>
    <w:rsid w:val="006D16E0"/>
    <w:rsid w:val="006E0081"/>
    <w:rsid w:val="006E7347"/>
    <w:rsid w:val="006F5BA3"/>
    <w:rsid w:val="00713F7B"/>
    <w:rsid w:val="00746ED9"/>
    <w:rsid w:val="00765668"/>
    <w:rsid w:val="007752C3"/>
    <w:rsid w:val="00776212"/>
    <w:rsid w:val="00780EF9"/>
    <w:rsid w:val="00782B58"/>
    <w:rsid w:val="00786A19"/>
    <w:rsid w:val="00795B3F"/>
    <w:rsid w:val="007A2C46"/>
    <w:rsid w:val="007A2FBC"/>
    <w:rsid w:val="007A5A5A"/>
    <w:rsid w:val="007C59E0"/>
    <w:rsid w:val="007D639A"/>
    <w:rsid w:val="007D7B0C"/>
    <w:rsid w:val="007D7C24"/>
    <w:rsid w:val="007F1F64"/>
    <w:rsid w:val="0082116E"/>
    <w:rsid w:val="00825A75"/>
    <w:rsid w:val="00833E47"/>
    <w:rsid w:val="0083753A"/>
    <w:rsid w:val="00837668"/>
    <w:rsid w:val="008460B2"/>
    <w:rsid w:val="00853BBF"/>
    <w:rsid w:val="0088505A"/>
    <w:rsid w:val="00891195"/>
    <w:rsid w:val="008A168C"/>
    <w:rsid w:val="008D1864"/>
    <w:rsid w:val="008F59D2"/>
    <w:rsid w:val="00906FEC"/>
    <w:rsid w:val="009179E7"/>
    <w:rsid w:val="009238A0"/>
    <w:rsid w:val="0092726C"/>
    <w:rsid w:val="00927622"/>
    <w:rsid w:val="009327A2"/>
    <w:rsid w:val="00932DDB"/>
    <w:rsid w:val="00933BB1"/>
    <w:rsid w:val="00945184"/>
    <w:rsid w:val="00947EEB"/>
    <w:rsid w:val="00960396"/>
    <w:rsid w:val="009801AC"/>
    <w:rsid w:val="009C0815"/>
    <w:rsid w:val="009D03BB"/>
    <w:rsid w:val="009F3FFE"/>
    <w:rsid w:val="00A1311F"/>
    <w:rsid w:val="00A1322B"/>
    <w:rsid w:val="00A201F6"/>
    <w:rsid w:val="00A31855"/>
    <w:rsid w:val="00A50468"/>
    <w:rsid w:val="00A51300"/>
    <w:rsid w:val="00A52676"/>
    <w:rsid w:val="00A551A2"/>
    <w:rsid w:val="00A57626"/>
    <w:rsid w:val="00A65958"/>
    <w:rsid w:val="00A800DF"/>
    <w:rsid w:val="00A967B4"/>
    <w:rsid w:val="00A9695B"/>
    <w:rsid w:val="00AA39A4"/>
    <w:rsid w:val="00AA7432"/>
    <w:rsid w:val="00AB3C68"/>
    <w:rsid w:val="00AD313D"/>
    <w:rsid w:val="00AE0CF6"/>
    <w:rsid w:val="00AF5E14"/>
    <w:rsid w:val="00B13BA2"/>
    <w:rsid w:val="00B318AE"/>
    <w:rsid w:val="00B36005"/>
    <w:rsid w:val="00B634EE"/>
    <w:rsid w:val="00B71009"/>
    <w:rsid w:val="00B724E1"/>
    <w:rsid w:val="00B749D9"/>
    <w:rsid w:val="00B764F9"/>
    <w:rsid w:val="00BA2C88"/>
    <w:rsid w:val="00BB062B"/>
    <w:rsid w:val="00BB0D75"/>
    <w:rsid w:val="00BC241D"/>
    <w:rsid w:val="00BC5EE9"/>
    <w:rsid w:val="00BD6162"/>
    <w:rsid w:val="00BE0311"/>
    <w:rsid w:val="00BF46C1"/>
    <w:rsid w:val="00C031DA"/>
    <w:rsid w:val="00C06B1D"/>
    <w:rsid w:val="00C14A20"/>
    <w:rsid w:val="00C35FDA"/>
    <w:rsid w:val="00C41C3D"/>
    <w:rsid w:val="00C44941"/>
    <w:rsid w:val="00C478D2"/>
    <w:rsid w:val="00C54162"/>
    <w:rsid w:val="00C545F4"/>
    <w:rsid w:val="00C8426B"/>
    <w:rsid w:val="00C90F4D"/>
    <w:rsid w:val="00C94089"/>
    <w:rsid w:val="00CC4552"/>
    <w:rsid w:val="00CD246F"/>
    <w:rsid w:val="00CE0769"/>
    <w:rsid w:val="00CF06C8"/>
    <w:rsid w:val="00D15015"/>
    <w:rsid w:val="00D35BD1"/>
    <w:rsid w:val="00D36B45"/>
    <w:rsid w:val="00D37FB3"/>
    <w:rsid w:val="00D5535F"/>
    <w:rsid w:val="00D60A5E"/>
    <w:rsid w:val="00D64306"/>
    <w:rsid w:val="00D72FC9"/>
    <w:rsid w:val="00D807D7"/>
    <w:rsid w:val="00D8244F"/>
    <w:rsid w:val="00D87F2B"/>
    <w:rsid w:val="00DA0F76"/>
    <w:rsid w:val="00DA5DD5"/>
    <w:rsid w:val="00DB1C1E"/>
    <w:rsid w:val="00DD3EFA"/>
    <w:rsid w:val="00DF546D"/>
    <w:rsid w:val="00E669A4"/>
    <w:rsid w:val="00E737B0"/>
    <w:rsid w:val="00E80B1C"/>
    <w:rsid w:val="00E94D45"/>
    <w:rsid w:val="00E94EA7"/>
    <w:rsid w:val="00EA22EE"/>
    <w:rsid w:val="00EA5319"/>
    <w:rsid w:val="00EA5FF8"/>
    <w:rsid w:val="00EE790A"/>
    <w:rsid w:val="00EF14BA"/>
    <w:rsid w:val="00F05B38"/>
    <w:rsid w:val="00F2223B"/>
    <w:rsid w:val="00F23566"/>
    <w:rsid w:val="00F25315"/>
    <w:rsid w:val="00F547B0"/>
    <w:rsid w:val="00F6365D"/>
    <w:rsid w:val="00F76AC7"/>
    <w:rsid w:val="00FA0B69"/>
    <w:rsid w:val="00FB2719"/>
    <w:rsid w:val="00FD5924"/>
    <w:rsid w:val="00FF440E"/>
    <w:rsid w:val="00FF5962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9E97E"/>
  <w15:chartTrackingRefBased/>
  <w15:docId w15:val="{D4A0594E-EB93-416F-BA5A-2A51A1BB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07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CA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545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30F0"/>
    <w:pPr>
      <w:ind w:left="720"/>
      <w:contextualSpacing/>
    </w:pPr>
    <w:rPr>
      <w:kern w:val="0"/>
      <w14:ligatures w14:val="none"/>
    </w:rPr>
  </w:style>
  <w:style w:type="character" w:customStyle="1" w:styleId="hgkelc">
    <w:name w:val="hgkelc"/>
    <w:basedOn w:val="Policepardfaut"/>
    <w:rsid w:val="00BB0D75"/>
  </w:style>
  <w:style w:type="character" w:customStyle="1" w:styleId="cskcde">
    <w:name w:val="cskcde"/>
    <w:basedOn w:val="Policepardfaut"/>
    <w:rsid w:val="000A4C98"/>
  </w:style>
  <w:style w:type="paragraph" w:styleId="NormalWeb">
    <w:name w:val="Normal (Web)"/>
    <w:basedOn w:val="Normal"/>
    <w:uiPriority w:val="99"/>
    <w:unhideWhenUsed/>
    <w:rsid w:val="0074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0011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1C3"/>
  </w:style>
  <w:style w:type="paragraph" w:styleId="Pieddepage">
    <w:name w:val="footer"/>
    <w:basedOn w:val="Normal"/>
    <w:link w:val="PieddepageCar"/>
    <w:uiPriority w:val="99"/>
    <w:unhideWhenUsed/>
    <w:rsid w:val="000011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1C3"/>
  </w:style>
  <w:style w:type="character" w:customStyle="1" w:styleId="Titre2Car">
    <w:name w:val="Titre 2 Car"/>
    <w:basedOn w:val="Policepardfaut"/>
    <w:link w:val="Titre2"/>
    <w:uiPriority w:val="9"/>
    <w:rsid w:val="00207D56"/>
    <w:rPr>
      <w:rFonts w:ascii="Times New Roman" w:eastAsia="Times New Roman" w:hAnsi="Times New Roman" w:cs="Times New Roman"/>
      <w:b/>
      <w:bCs/>
      <w:kern w:val="0"/>
      <w:sz w:val="36"/>
      <w:szCs w:val="36"/>
      <w:lang w:eastAsia="fr-CA"/>
      <w14:ligatures w14:val="none"/>
    </w:rPr>
  </w:style>
  <w:style w:type="table" w:styleId="Grilledutableau">
    <w:name w:val="Table Grid"/>
    <w:basedOn w:val="TableauNormal"/>
    <w:uiPriority w:val="39"/>
    <w:rsid w:val="009F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B3665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C545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ev">
    <w:name w:val="Strong"/>
    <w:basedOn w:val="Policepardfaut"/>
    <w:uiPriority w:val="22"/>
    <w:qFormat/>
    <w:rsid w:val="00690613"/>
    <w:rPr>
      <w:b/>
      <w:bCs/>
    </w:rPr>
  </w:style>
  <w:style w:type="paragraph" w:customStyle="1" w:styleId="trt0xe">
    <w:name w:val="trt0xe"/>
    <w:basedOn w:val="Normal"/>
    <w:rsid w:val="0077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Accentuation">
    <w:name w:val="Emphasis"/>
    <w:basedOn w:val="Policepardfaut"/>
    <w:uiPriority w:val="20"/>
    <w:qFormat/>
    <w:rsid w:val="005628C2"/>
    <w:rPr>
      <w:i/>
      <w:iCs/>
    </w:rPr>
  </w:style>
  <w:style w:type="character" w:customStyle="1" w:styleId="graisse">
    <w:name w:val="graisse"/>
    <w:basedOn w:val="Policepardfaut"/>
    <w:rsid w:val="00333F33"/>
  </w:style>
  <w:style w:type="paragraph" w:customStyle="1" w:styleId="Default">
    <w:name w:val="Default"/>
    <w:rsid w:val="003E0D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2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3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zellagui@univ-batna2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394</Words>
  <Characters>2614</Characters>
  <Application>Microsoft Office Word</Application>
  <DocSecurity>0</DocSecurity>
  <Lines>130</Lines>
  <Paragraphs>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Zellagui</dc:creator>
  <cp:keywords/>
  <dc:description/>
  <cp:lastModifiedBy>Mohamed Zellagui</cp:lastModifiedBy>
  <cp:revision>222</cp:revision>
  <dcterms:created xsi:type="dcterms:W3CDTF">2023-05-15T18:55:00Z</dcterms:created>
  <dcterms:modified xsi:type="dcterms:W3CDTF">2024-01-20T15:20:00Z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5d683dc650e9bb149e0401639797953e9f9d05dd7d419a272689dac68f566f85</vt:lpwstr>
  </property>
</Properties>
</file>